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40D" w:rsidRPr="0030272E" w:rsidRDefault="00BC140D" w:rsidP="00BC140D">
      <w:pPr>
        <w:rPr>
          <w:rFonts w:ascii="Arial" w:hAnsi="Arial" w:cs="Arial"/>
          <w:b/>
          <w:color w:val="1F497D" w:themeColor="text2"/>
          <w:sz w:val="40"/>
          <w:szCs w:val="40"/>
        </w:rPr>
      </w:pPr>
      <w:r>
        <w:rPr>
          <w:rFonts w:ascii="Arial" w:hAnsi="Arial" w:cs="Arial"/>
          <w:b/>
          <w:color w:val="1F497D" w:themeColor="text2"/>
          <w:sz w:val="40"/>
          <w:szCs w:val="40"/>
        </w:rPr>
        <w:t>June</w:t>
      </w:r>
      <w:r w:rsidRPr="0030272E">
        <w:rPr>
          <w:rFonts w:ascii="Arial" w:hAnsi="Arial" w:cs="Arial"/>
          <w:b/>
          <w:color w:val="1F497D" w:themeColor="text2"/>
          <w:sz w:val="40"/>
          <w:szCs w:val="40"/>
        </w:rPr>
        <w:t xml:space="preserve"> 2012 Service Anniversary Honorees (25+ years)</w:t>
      </w:r>
    </w:p>
    <w:p w:rsidR="00BC140D" w:rsidRPr="0030272E" w:rsidRDefault="00BC140D" w:rsidP="00BC140D">
      <w:pPr>
        <w:rPr>
          <w:rFonts w:ascii="Arial" w:hAnsi="Arial" w:cs="Arial"/>
          <w:b/>
          <w:sz w:val="32"/>
          <w:szCs w:val="32"/>
        </w:rPr>
      </w:pPr>
    </w:p>
    <w:p w:rsidR="00BC140D" w:rsidRPr="0030272E" w:rsidRDefault="00BC140D" w:rsidP="00BC140D">
      <w:pPr>
        <w:rPr>
          <w:rFonts w:ascii="Arial" w:hAnsi="Arial" w:cs="Arial"/>
          <w:b/>
          <w:sz w:val="32"/>
          <w:szCs w:val="32"/>
        </w:rPr>
      </w:pPr>
      <w:r w:rsidRPr="0030272E">
        <w:rPr>
          <w:rFonts w:ascii="Arial" w:hAnsi="Arial" w:cs="Arial"/>
          <w:b/>
          <w:sz w:val="32"/>
          <w:szCs w:val="32"/>
        </w:rPr>
        <w:t>Please note – the following honorees have declined the invitation to speak:</w:t>
      </w:r>
    </w:p>
    <w:p w:rsidR="00BC140D" w:rsidRPr="0030272E" w:rsidRDefault="00BC140D" w:rsidP="00BC140D">
      <w:pPr>
        <w:rPr>
          <w:rFonts w:ascii="Arial" w:hAnsi="Arial" w:cs="Arial"/>
          <w:b/>
          <w:sz w:val="32"/>
          <w:szCs w:val="32"/>
        </w:rPr>
      </w:pPr>
    </w:p>
    <w:p w:rsidR="00BC140D" w:rsidRDefault="00BC140D" w:rsidP="00BC140D">
      <w:pPr>
        <w:pStyle w:val="ListParagraph"/>
        <w:numPr>
          <w:ilvl w:val="0"/>
          <w:numId w:val="17"/>
        </w:numPr>
        <w:rPr>
          <w:rFonts w:ascii="Arial" w:hAnsi="Arial" w:cs="Arial"/>
          <w:b/>
          <w:sz w:val="32"/>
          <w:szCs w:val="32"/>
        </w:rPr>
      </w:pPr>
      <w:r>
        <w:rPr>
          <w:rFonts w:ascii="Arial" w:hAnsi="Arial" w:cs="Arial"/>
          <w:b/>
          <w:sz w:val="32"/>
          <w:szCs w:val="32"/>
        </w:rPr>
        <w:t>Anne Berman</w:t>
      </w:r>
    </w:p>
    <w:p w:rsidR="00BC140D" w:rsidRDefault="00BC140D" w:rsidP="00BC140D">
      <w:pPr>
        <w:pStyle w:val="ListParagraph"/>
        <w:numPr>
          <w:ilvl w:val="0"/>
          <w:numId w:val="17"/>
        </w:numPr>
        <w:rPr>
          <w:rFonts w:ascii="Arial" w:hAnsi="Arial" w:cs="Arial"/>
          <w:b/>
          <w:sz w:val="32"/>
          <w:szCs w:val="32"/>
        </w:rPr>
      </w:pPr>
      <w:r>
        <w:rPr>
          <w:rFonts w:ascii="Arial" w:hAnsi="Arial" w:cs="Arial"/>
          <w:b/>
          <w:sz w:val="32"/>
          <w:szCs w:val="32"/>
        </w:rPr>
        <w:t>Lisa Boccanera-Stinsman</w:t>
      </w:r>
    </w:p>
    <w:p w:rsidR="00BC140D" w:rsidRDefault="00BC140D" w:rsidP="00BC140D">
      <w:pPr>
        <w:pStyle w:val="ListParagraph"/>
        <w:numPr>
          <w:ilvl w:val="0"/>
          <w:numId w:val="17"/>
        </w:numPr>
        <w:rPr>
          <w:rFonts w:ascii="Arial" w:hAnsi="Arial" w:cs="Arial"/>
          <w:b/>
          <w:sz w:val="32"/>
          <w:szCs w:val="32"/>
        </w:rPr>
      </w:pPr>
      <w:r>
        <w:rPr>
          <w:rFonts w:ascii="Arial" w:hAnsi="Arial" w:cs="Arial"/>
          <w:b/>
          <w:sz w:val="32"/>
          <w:szCs w:val="32"/>
        </w:rPr>
        <w:t>Barbara Cooney</w:t>
      </w:r>
    </w:p>
    <w:p w:rsidR="00BC140D" w:rsidRPr="0030272E" w:rsidRDefault="00BC140D" w:rsidP="00BC140D">
      <w:pPr>
        <w:pStyle w:val="NoSpacing"/>
        <w:numPr>
          <w:ilvl w:val="0"/>
          <w:numId w:val="17"/>
        </w:numPr>
        <w:spacing w:line="276" w:lineRule="auto"/>
        <w:rPr>
          <w:rFonts w:ascii="Arial" w:hAnsi="Arial" w:cs="Arial"/>
          <w:b/>
          <w:color w:val="000000"/>
          <w:sz w:val="32"/>
          <w:szCs w:val="32"/>
        </w:rPr>
      </w:pPr>
      <w:r>
        <w:rPr>
          <w:rFonts w:ascii="Arial" w:hAnsi="Arial" w:cs="Arial"/>
          <w:b/>
          <w:color w:val="000000"/>
          <w:sz w:val="32"/>
          <w:szCs w:val="32"/>
        </w:rPr>
        <w:t>Geames Little</w:t>
      </w:r>
    </w:p>
    <w:p w:rsidR="00BC140D" w:rsidRDefault="00BC140D" w:rsidP="00BC140D">
      <w:pPr>
        <w:pStyle w:val="NoSpacing"/>
        <w:numPr>
          <w:ilvl w:val="0"/>
          <w:numId w:val="17"/>
        </w:numPr>
        <w:spacing w:line="276" w:lineRule="auto"/>
        <w:rPr>
          <w:rFonts w:ascii="Arial" w:hAnsi="Arial" w:cs="Arial"/>
          <w:b/>
          <w:color w:val="000000"/>
          <w:sz w:val="32"/>
          <w:szCs w:val="32"/>
        </w:rPr>
      </w:pPr>
      <w:r>
        <w:rPr>
          <w:rFonts w:ascii="Arial" w:hAnsi="Arial" w:cs="Arial"/>
          <w:b/>
          <w:color w:val="000000"/>
          <w:sz w:val="32"/>
          <w:szCs w:val="32"/>
        </w:rPr>
        <w:t>Rita O’ Beirne</w:t>
      </w:r>
    </w:p>
    <w:p w:rsidR="00BC140D" w:rsidRPr="0030272E" w:rsidRDefault="00BC140D" w:rsidP="00BC140D">
      <w:pPr>
        <w:pStyle w:val="NoSpacing"/>
        <w:numPr>
          <w:ilvl w:val="0"/>
          <w:numId w:val="17"/>
        </w:numPr>
        <w:spacing w:line="276" w:lineRule="auto"/>
        <w:rPr>
          <w:rFonts w:ascii="Arial" w:hAnsi="Arial" w:cs="Arial"/>
          <w:b/>
          <w:color w:val="000000"/>
          <w:sz w:val="32"/>
          <w:szCs w:val="32"/>
        </w:rPr>
      </w:pPr>
      <w:r>
        <w:rPr>
          <w:rFonts w:ascii="Arial" w:hAnsi="Arial" w:cs="Arial"/>
          <w:b/>
          <w:color w:val="000000"/>
          <w:sz w:val="32"/>
          <w:szCs w:val="32"/>
        </w:rPr>
        <w:t>Angela Salverian</w:t>
      </w:r>
    </w:p>
    <w:p w:rsidR="00BC140D" w:rsidRDefault="00BC140D" w:rsidP="00BC140D">
      <w:pPr>
        <w:pStyle w:val="NoSpacing"/>
        <w:numPr>
          <w:ilvl w:val="0"/>
          <w:numId w:val="17"/>
        </w:numPr>
        <w:spacing w:line="276" w:lineRule="auto"/>
        <w:rPr>
          <w:rFonts w:ascii="Arial" w:hAnsi="Arial" w:cs="Arial"/>
          <w:b/>
          <w:color w:val="000000"/>
          <w:sz w:val="32"/>
          <w:szCs w:val="32"/>
        </w:rPr>
      </w:pPr>
      <w:r>
        <w:rPr>
          <w:rFonts w:ascii="Arial" w:hAnsi="Arial" w:cs="Arial"/>
          <w:b/>
          <w:color w:val="000000"/>
          <w:sz w:val="32"/>
          <w:szCs w:val="32"/>
        </w:rPr>
        <w:t>Joan Steptoe</w:t>
      </w:r>
    </w:p>
    <w:p w:rsidR="00BC140D" w:rsidRPr="0030272E" w:rsidRDefault="00BC140D" w:rsidP="00BC140D">
      <w:pPr>
        <w:pStyle w:val="NoSpacing"/>
        <w:numPr>
          <w:ilvl w:val="0"/>
          <w:numId w:val="17"/>
        </w:numPr>
        <w:spacing w:line="276" w:lineRule="auto"/>
        <w:rPr>
          <w:rFonts w:ascii="Arial" w:hAnsi="Arial" w:cs="Arial"/>
          <w:b/>
          <w:color w:val="000000"/>
          <w:sz w:val="32"/>
          <w:szCs w:val="32"/>
        </w:rPr>
      </w:pPr>
      <w:r>
        <w:rPr>
          <w:rFonts w:ascii="Arial" w:hAnsi="Arial" w:cs="Arial"/>
          <w:b/>
          <w:color w:val="000000"/>
          <w:sz w:val="32"/>
          <w:szCs w:val="32"/>
        </w:rPr>
        <w:t>Dayna Washington</w:t>
      </w:r>
    </w:p>
    <w:p w:rsidR="00BC140D" w:rsidRPr="0030272E" w:rsidRDefault="00BC140D" w:rsidP="00BC140D">
      <w:pPr>
        <w:pStyle w:val="NoSpacing"/>
        <w:spacing w:line="276" w:lineRule="auto"/>
        <w:rPr>
          <w:rFonts w:ascii="Arial" w:hAnsi="Arial" w:cs="Arial"/>
          <w:b/>
          <w:color w:val="000000"/>
          <w:sz w:val="32"/>
          <w:szCs w:val="32"/>
        </w:rPr>
      </w:pPr>
    </w:p>
    <w:p w:rsidR="00BC140D" w:rsidRPr="0030272E" w:rsidRDefault="00BC140D" w:rsidP="00BC140D">
      <w:pPr>
        <w:pStyle w:val="NoSpacing"/>
        <w:spacing w:line="276" w:lineRule="auto"/>
        <w:rPr>
          <w:rFonts w:ascii="Arial" w:hAnsi="Arial" w:cs="Arial"/>
          <w:b/>
          <w:color w:val="000000"/>
          <w:sz w:val="32"/>
          <w:szCs w:val="32"/>
        </w:rPr>
      </w:pPr>
      <w:r w:rsidRPr="0030272E">
        <w:rPr>
          <w:rFonts w:ascii="Arial" w:hAnsi="Arial" w:cs="Arial"/>
          <w:b/>
          <w:color w:val="000000"/>
          <w:sz w:val="32"/>
          <w:szCs w:val="32"/>
        </w:rPr>
        <w:t>This is also noted at the bottom of each honoree’s page.</w:t>
      </w:r>
    </w:p>
    <w:p w:rsidR="00BC140D" w:rsidRPr="0030272E" w:rsidRDefault="00BC140D" w:rsidP="00BC140D">
      <w:pPr>
        <w:rPr>
          <w:rFonts w:ascii="Arial" w:hAnsi="Arial" w:cs="Arial"/>
          <w:b/>
          <w:sz w:val="32"/>
          <w:szCs w:val="32"/>
        </w:rPr>
      </w:pPr>
    </w:p>
    <w:p w:rsidR="00BC140D" w:rsidRPr="0030272E" w:rsidRDefault="00BC140D" w:rsidP="00BC140D">
      <w:pPr>
        <w:rPr>
          <w:rFonts w:ascii="Arial" w:hAnsi="Arial" w:cs="Arial"/>
          <w:b/>
          <w:sz w:val="32"/>
          <w:szCs w:val="32"/>
        </w:rPr>
      </w:pPr>
    </w:p>
    <w:p w:rsidR="00BC140D" w:rsidRPr="0030272E" w:rsidRDefault="00BC140D" w:rsidP="00BC140D">
      <w:pPr>
        <w:rPr>
          <w:rFonts w:ascii="Arial" w:hAnsi="Arial" w:cs="Arial"/>
          <w:b/>
          <w:sz w:val="32"/>
          <w:szCs w:val="32"/>
        </w:rPr>
      </w:pPr>
    </w:p>
    <w:p w:rsidR="00BC140D" w:rsidRPr="0030272E" w:rsidRDefault="00BC140D" w:rsidP="00BC140D">
      <w:pPr>
        <w:rPr>
          <w:rFonts w:ascii="Arial" w:hAnsi="Arial" w:cs="Arial"/>
          <w:b/>
          <w:sz w:val="32"/>
          <w:szCs w:val="32"/>
        </w:rPr>
      </w:pPr>
    </w:p>
    <w:p w:rsidR="00BC140D" w:rsidRPr="0030272E" w:rsidRDefault="00BC140D" w:rsidP="00BC140D">
      <w:pPr>
        <w:rPr>
          <w:rFonts w:ascii="Arial" w:hAnsi="Arial" w:cs="Arial"/>
          <w:b/>
          <w:sz w:val="32"/>
          <w:szCs w:val="32"/>
        </w:rPr>
      </w:pPr>
    </w:p>
    <w:p w:rsidR="00BC140D" w:rsidRPr="0030272E" w:rsidRDefault="00BC140D" w:rsidP="00BC140D">
      <w:pPr>
        <w:rPr>
          <w:rFonts w:ascii="Arial" w:hAnsi="Arial" w:cs="Arial"/>
          <w:b/>
          <w:sz w:val="32"/>
          <w:szCs w:val="32"/>
        </w:rPr>
      </w:pPr>
    </w:p>
    <w:p w:rsidR="00BC140D" w:rsidRPr="0030272E" w:rsidRDefault="00BC140D" w:rsidP="00BC140D">
      <w:pPr>
        <w:rPr>
          <w:rFonts w:ascii="Arial" w:hAnsi="Arial" w:cs="Arial"/>
          <w:b/>
          <w:sz w:val="32"/>
          <w:szCs w:val="32"/>
        </w:rPr>
      </w:pPr>
    </w:p>
    <w:p w:rsidR="00BC140D" w:rsidRPr="0030272E" w:rsidRDefault="00BC140D" w:rsidP="00BC140D">
      <w:pPr>
        <w:rPr>
          <w:rFonts w:ascii="Arial" w:hAnsi="Arial" w:cs="Arial"/>
          <w:b/>
          <w:sz w:val="32"/>
          <w:szCs w:val="32"/>
        </w:rPr>
      </w:pPr>
    </w:p>
    <w:p w:rsidR="00BC140D" w:rsidRDefault="00BC140D" w:rsidP="00BC140D"/>
    <w:p w:rsidR="00BC140D" w:rsidRDefault="00BC140D" w:rsidP="00BC140D"/>
    <w:p w:rsidR="00BC140D" w:rsidRDefault="00BC140D" w:rsidP="00BC140D"/>
    <w:p w:rsidR="00BC140D" w:rsidRDefault="00BC140D" w:rsidP="00BC140D"/>
    <w:p w:rsidR="00BC140D" w:rsidRDefault="00BC140D" w:rsidP="00BC140D"/>
    <w:p w:rsidR="00BC140D" w:rsidRDefault="00BC140D" w:rsidP="00BC140D"/>
    <w:p w:rsidR="00BC140D" w:rsidRDefault="00BC140D" w:rsidP="00BC140D"/>
    <w:p w:rsidR="00BC140D" w:rsidRDefault="00BC140D" w:rsidP="00BC140D"/>
    <w:p w:rsidR="00BC140D" w:rsidRDefault="00BC140D" w:rsidP="00BC140D"/>
    <w:p w:rsidR="00BC140D" w:rsidRDefault="00BC140D" w:rsidP="00BC140D"/>
    <w:p w:rsidR="00BC140D" w:rsidRDefault="00BC140D" w:rsidP="00BC140D"/>
    <w:p w:rsidR="00BC140D" w:rsidRDefault="00BC140D" w:rsidP="00BC140D"/>
    <w:tbl>
      <w:tblPr>
        <w:tblW w:w="0" w:type="auto"/>
        <w:tblBorders>
          <w:bottom w:val="single" w:sz="4" w:space="0" w:color="auto"/>
          <w:insideH w:val="single" w:sz="4" w:space="0" w:color="auto"/>
        </w:tblBorders>
        <w:tblLook w:val="04A0"/>
      </w:tblPr>
      <w:tblGrid>
        <w:gridCol w:w="2196"/>
        <w:gridCol w:w="6492"/>
      </w:tblGrid>
      <w:tr w:rsidR="00BC140D" w:rsidTr="00EA16AD">
        <w:tc>
          <w:tcPr>
            <w:tcW w:w="0" w:type="auto"/>
          </w:tcPr>
          <w:p w:rsidR="00BC140D" w:rsidRPr="00D22EA9" w:rsidRDefault="00BC140D" w:rsidP="00EA16AD">
            <w:r>
              <w:rPr>
                <w:noProof/>
                <w:color w:val="000000"/>
              </w:rPr>
              <w:lastRenderedPageBreak/>
              <w:drawing>
                <wp:inline distT="0" distB="0" distL="0" distR="0">
                  <wp:extent cx="1238250" cy="1450521"/>
                  <wp:effectExtent l="19050" t="0" r="0" b="0"/>
                  <wp:docPr id="2" name="Picture 7" descr="Z:\Portrait\28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Portrait\28218.JPG"/>
                          <pic:cNvPicPr>
                            <a:picLocks noChangeAspect="1" noChangeArrowheads="1"/>
                          </pic:cNvPicPr>
                        </pic:nvPicPr>
                        <pic:blipFill>
                          <a:blip r:embed="rId6" cstate="print"/>
                          <a:srcRect/>
                          <a:stretch>
                            <a:fillRect/>
                          </a:stretch>
                        </pic:blipFill>
                        <pic:spPr bwMode="auto">
                          <a:xfrm>
                            <a:off x="0" y="0"/>
                            <a:ext cx="1238250" cy="1450521"/>
                          </a:xfrm>
                          <a:prstGeom prst="rect">
                            <a:avLst/>
                          </a:prstGeom>
                          <a:noFill/>
                          <a:ln w="9525">
                            <a:noFill/>
                            <a:miter lim="800000"/>
                            <a:headEnd/>
                            <a:tailEnd/>
                          </a:ln>
                        </pic:spPr>
                      </pic:pic>
                    </a:graphicData>
                  </a:graphic>
                </wp:inline>
              </w:drawing>
            </w:r>
          </w:p>
        </w:tc>
        <w:tc>
          <w:tcPr>
            <w:tcW w:w="6492" w:type="dxa"/>
          </w:tcPr>
          <w:p w:rsidR="00BC140D" w:rsidRPr="00D22EA9" w:rsidRDefault="00BC140D" w:rsidP="00EA16AD">
            <w:pPr>
              <w:pStyle w:val="NoSpacing"/>
              <w:rPr>
                <w:rFonts w:ascii="Arial" w:hAnsi="Arial" w:cs="Arial"/>
                <w:b/>
                <w:color w:val="000000"/>
                <w:sz w:val="28"/>
                <w:szCs w:val="28"/>
              </w:rPr>
            </w:pPr>
          </w:p>
          <w:p w:rsidR="00BC140D" w:rsidRPr="0030272E" w:rsidRDefault="00BC140D" w:rsidP="00EA16AD">
            <w:pPr>
              <w:pStyle w:val="NoSpacing"/>
              <w:spacing w:line="276" w:lineRule="auto"/>
              <w:rPr>
                <w:rFonts w:ascii="Arial" w:hAnsi="Arial" w:cs="Arial"/>
                <w:b/>
                <w:color w:val="000000"/>
                <w:sz w:val="32"/>
                <w:szCs w:val="32"/>
              </w:rPr>
            </w:pPr>
            <w:r>
              <w:rPr>
                <w:rFonts w:ascii="Arial" w:hAnsi="Arial" w:cs="Arial"/>
                <w:b/>
                <w:color w:val="000000"/>
                <w:sz w:val="32"/>
                <w:szCs w:val="32"/>
              </w:rPr>
              <w:t>Jackie Barber (jăkē barbŭr)</w:t>
            </w:r>
          </w:p>
          <w:p w:rsidR="00BC140D" w:rsidRDefault="00BC140D" w:rsidP="00EA16AD">
            <w:pPr>
              <w:pStyle w:val="NoSpacing"/>
              <w:spacing w:line="276" w:lineRule="auto"/>
              <w:rPr>
                <w:rStyle w:val="ms-profilevalue1"/>
                <w:rFonts w:ascii="Arial" w:hAnsi="Arial" w:cs="Arial"/>
                <w:b/>
                <w:color w:val="000000"/>
                <w:sz w:val="32"/>
                <w:szCs w:val="32"/>
              </w:rPr>
            </w:pPr>
            <w:r w:rsidRPr="00327B6C">
              <w:rPr>
                <w:rStyle w:val="ms-profilevalue1"/>
                <w:rFonts w:ascii="Arial" w:hAnsi="Arial" w:cs="Arial"/>
                <w:b/>
                <w:color w:val="000000"/>
                <w:sz w:val="32"/>
                <w:szCs w:val="32"/>
              </w:rPr>
              <w:t>Supervisor</w:t>
            </w:r>
            <w:r w:rsidR="00D726CE">
              <w:rPr>
                <w:rStyle w:val="ms-profilevalue1"/>
                <w:rFonts w:ascii="Arial" w:hAnsi="Arial" w:cs="Arial"/>
                <w:b/>
                <w:color w:val="000000"/>
                <w:sz w:val="32"/>
                <w:szCs w:val="32"/>
              </w:rPr>
              <w:t>,</w:t>
            </w:r>
            <w:r w:rsidRPr="00327B6C">
              <w:rPr>
                <w:rStyle w:val="ms-profilevalue1"/>
                <w:rFonts w:ascii="Arial" w:hAnsi="Arial" w:cs="Arial"/>
                <w:b/>
                <w:color w:val="000000"/>
                <w:sz w:val="32"/>
                <w:szCs w:val="32"/>
              </w:rPr>
              <w:t xml:space="preserve"> Community Outreach</w:t>
            </w:r>
          </w:p>
          <w:p w:rsidR="00BC140D" w:rsidRPr="0030272E" w:rsidRDefault="00BC140D" w:rsidP="00EA16AD">
            <w:pPr>
              <w:pStyle w:val="NoSpacing"/>
              <w:spacing w:line="276" w:lineRule="auto"/>
              <w:rPr>
                <w:rStyle w:val="ms-profilevalue1"/>
                <w:rFonts w:ascii="Arial" w:hAnsi="Arial" w:cs="Arial"/>
                <w:b/>
                <w:color w:val="000000"/>
                <w:sz w:val="32"/>
                <w:szCs w:val="32"/>
              </w:rPr>
            </w:pPr>
            <w:r>
              <w:rPr>
                <w:rStyle w:val="ms-profilevalue1"/>
                <w:rFonts w:ascii="Arial" w:hAnsi="Arial" w:cs="Arial"/>
                <w:b/>
                <w:color w:val="000000"/>
                <w:sz w:val="32"/>
                <w:szCs w:val="32"/>
              </w:rPr>
              <w:t>Government Markets Operations</w:t>
            </w:r>
          </w:p>
          <w:p w:rsidR="00BC140D" w:rsidRPr="0030272E" w:rsidRDefault="00BC140D" w:rsidP="00EA16AD">
            <w:pPr>
              <w:pStyle w:val="NoSpacing"/>
              <w:rPr>
                <w:rStyle w:val="ms-profilevalue1"/>
                <w:rFonts w:ascii="Arial" w:hAnsi="Arial" w:cs="Arial"/>
                <w:b/>
                <w:color w:val="000000"/>
                <w:sz w:val="32"/>
                <w:szCs w:val="32"/>
              </w:rPr>
            </w:pPr>
            <w:r w:rsidRPr="0030272E">
              <w:rPr>
                <w:rStyle w:val="ms-profilevalue1"/>
                <w:rFonts w:ascii="Arial" w:hAnsi="Arial" w:cs="Arial"/>
                <w:b/>
                <w:color w:val="000000"/>
                <w:sz w:val="32"/>
                <w:szCs w:val="32"/>
              </w:rPr>
              <w:t>25 years</w:t>
            </w:r>
            <w:r w:rsidRPr="0030272E">
              <w:rPr>
                <w:rStyle w:val="ms-profilevalue1"/>
                <w:rFonts w:ascii="Arial" w:hAnsi="Arial" w:cs="Arial"/>
                <w:b/>
                <w:color w:val="000000"/>
                <w:sz w:val="32"/>
                <w:szCs w:val="32"/>
              </w:rPr>
              <w:tab/>
            </w:r>
          </w:p>
          <w:p w:rsidR="00BC140D" w:rsidRPr="00D22EA9" w:rsidRDefault="00BC140D" w:rsidP="00EA16AD"/>
        </w:tc>
      </w:tr>
    </w:tbl>
    <w:p w:rsidR="00BC140D" w:rsidRDefault="00BC140D" w:rsidP="00BC140D"/>
    <w:p w:rsidR="00BC140D" w:rsidRPr="0057785B" w:rsidRDefault="00BC140D" w:rsidP="00BC140D">
      <w:pPr>
        <w:numPr>
          <w:ilvl w:val="0"/>
          <w:numId w:val="14"/>
        </w:numPr>
        <w:spacing w:after="200" w:line="276" w:lineRule="auto"/>
        <w:rPr>
          <w:rFonts w:ascii="Arial" w:hAnsi="Arial" w:cs="Arial"/>
          <w:sz w:val="32"/>
          <w:szCs w:val="32"/>
        </w:rPr>
      </w:pPr>
      <w:r w:rsidRPr="0057785B">
        <w:rPr>
          <w:rFonts w:ascii="Arial" w:hAnsi="Arial" w:cs="Arial"/>
          <w:sz w:val="32"/>
          <w:szCs w:val="32"/>
        </w:rPr>
        <w:t>Before he joined the company, Jackie worked at Pennsylvania Blue Shield</w:t>
      </w:r>
      <w:r>
        <w:rPr>
          <w:rFonts w:ascii="Arial" w:hAnsi="Arial" w:cs="Arial"/>
          <w:sz w:val="32"/>
          <w:szCs w:val="32"/>
        </w:rPr>
        <w:t>, which happened to be located in the same building as</w:t>
      </w:r>
      <w:r w:rsidRPr="0057785B">
        <w:rPr>
          <w:rFonts w:ascii="Arial" w:hAnsi="Arial" w:cs="Arial"/>
          <w:sz w:val="32"/>
          <w:szCs w:val="32"/>
        </w:rPr>
        <w:t xml:space="preserve"> IBC. </w:t>
      </w:r>
    </w:p>
    <w:p w:rsidR="00BC140D" w:rsidRPr="0057785B" w:rsidRDefault="00BC140D" w:rsidP="00BC140D">
      <w:pPr>
        <w:numPr>
          <w:ilvl w:val="0"/>
          <w:numId w:val="14"/>
        </w:numPr>
        <w:spacing w:after="200" w:line="276" w:lineRule="auto"/>
        <w:rPr>
          <w:rFonts w:ascii="Arial" w:hAnsi="Arial" w:cs="Arial"/>
          <w:sz w:val="32"/>
          <w:szCs w:val="32"/>
        </w:rPr>
      </w:pPr>
      <w:r w:rsidRPr="0057785B">
        <w:rPr>
          <w:rFonts w:ascii="Arial" w:hAnsi="Arial" w:cs="Arial"/>
          <w:sz w:val="32"/>
          <w:szCs w:val="32"/>
        </w:rPr>
        <w:t xml:space="preserve">Jackie applied </w:t>
      </w:r>
      <w:r>
        <w:rPr>
          <w:rFonts w:ascii="Arial" w:hAnsi="Arial" w:cs="Arial"/>
          <w:sz w:val="32"/>
          <w:szCs w:val="32"/>
        </w:rPr>
        <w:t>for a job here</w:t>
      </w:r>
      <w:r w:rsidRPr="0057785B">
        <w:rPr>
          <w:rFonts w:ascii="Arial" w:hAnsi="Arial" w:cs="Arial"/>
          <w:sz w:val="32"/>
          <w:szCs w:val="32"/>
        </w:rPr>
        <w:t xml:space="preserve"> after hearing great things about the company from people he knew. What he remembers most </w:t>
      </w:r>
      <w:r>
        <w:rPr>
          <w:rFonts w:ascii="Arial" w:hAnsi="Arial" w:cs="Arial"/>
          <w:sz w:val="32"/>
          <w:szCs w:val="32"/>
        </w:rPr>
        <w:t>about that time was the close-knit, family atmosphere.</w:t>
      </w:r>
      <w:r w:rsidRPr="0057785B">
        <w:rPr>
          <w:rFonts w:ascii="Arial" w:hAnsi="Arial" w:cs="Arial"/>
          <w:sz w:val="32"/>
          <w:szCs w:val="32"/>
        </w:rPr>
        <w:t xml:space="preserve"> </w:t>
      </w:r>
    </w:p>
    <w:p w:rsidR="00BC140D" w:rsidRPr="009E2344" w:rsidRDefault="00BC140D" w:rsidP="00BC140D">
      <w:pPr>
        <w:numPr>
          <w:ilvl w:val="0"/>
          <w:numId w:val="14"/>
        </w:numPr>
        <w:spacing w:after="200" w:line="276" w:lineRule="auto"/>
        <w:rPr>
          <w:rFonts w:ascii="Arial" w:hAnsi="Arial" w:cs="Arial"/>
          <w:sz w:val="32"/>
          <w:szCs w:val="32"/>
        </w:rPr>
      </w:pPr>
      <w:r>
        <w:rPr>
          <w:rFonts w:ascii="Arial" w:hAnsi="Arial" w:cs="Arial"/>
          <w:sz w:val="32"/>
          <w:szCs w:val="32"/>
        </w:rPr>
        <w:t>In his current role, Jackie</w:t>
      </w:r>
      <w:r w:rsidRPr="009E2344">
        <w:rPr>
          <w:rFonts w:ascii="Arial" w:hAnsi="Arial" w:cs="Arial"/>
          <w:sz w:val="32"/>
          <w:szCs w:val="32"/>
        </w:rPr>
        <w:t xml:space="preserve"> </w:t>
      </w:r>
      <w:r>
        <w:rPr>
          <w:rFonts w:ascii="Arial" w:hAnsi="Arial" w:cs="Arial"/>
          <w:sz w:val="32"/>
          <w:szCs w:val="32"/>
        </w:rPr>
        <w:t xml:space="preserve">raises awareness in the community about the </w:t>
      </w:r>
      <w:r w:rsidRPr="009E2344">
        <w:rPr>
          <w:rFonts w:ascii="Arial" w:hAnsi="Arial" w:cs="Arial"/>
          <w:sz w:val="32"/>
          <w:szCs w:val="32"/>
        </w:rPr>
        <w:t>Caring Foundation</w:t>
      </w:r>
      <w:r>
        <w:rPr>
          <w:rFonts w:ascii="Arial" w:hAnsi="Arial" w:cs="Arial"/>
          <w:sz w:val="32"/>
          <w:szCs w:val="32"/>
        </w:rPr>
        <w:t>. For him, it’s extremely rewarding to help families get health coverage for their kids.</w:t>
      </w:r>
    </w:p>
    <w:p w:rsidR="00BC140D" w:rsidRPr="00130877" w:rsidRDefault="00BC140D" w:rsidP="00BC140D">
      <w:pPr>
        <w:numPr>
          <w:ilvl w:val="0"/>
          <w:numId w:val="14"/>
        </w:numPr>
        <w:spacing w:after="200" w:line="276" w:lineRule="auto"/>
        <w:rPr>
          <w:rFonts w:ascii="Arial" w:hAnsi="Arial" w:cs="Arial"/>
          <w:sz w:val="32"/>
          <w:szCs w:val="32"/>
        </w:rPr>
      </w:pPr>
      <w:r>
        <w:rPr>
          <w:rFonts w:ascii="Arial" w:hAnsi="Arial" w:cs="Arial"/>
          <w:sz w:val="32"/>
          <w:szCs w:val="32"/>
        </w:rPr>
        <w:t>In his spare time, Jackie enjoys exercising and spending time with his family. He’s a fan of smooth jazz and uses his affinity for music to arrange the compilations that are played during the Caring Foundation book fairs.</w:t>
      </w:r>
      <w:r w:rsidRPr="00130877">
        <w:rPr>
          <w:rFonts w:ascii="Arial" w:hAnsi="Arial" w:cs="Arial"/>
          <w:color w:val="FF0000"/>
          <w:sz w:val="32"/>
          <w:szCs w:val="32"/>
        </w:rPr>
        <w:br/>
      </w:r>
    </w:p>
    <w:p w:rsidR="00BC140D" w:rsidRPr="00421E72" w:rsidRDefault="00BC140D" w:rsidP="00BC140D">
      <w:pPr>
        <w:spacing w:after="200" w:line="276" w:lineRule="auto"/>
        <w:rPr>
          <w:rFonts w:ascii="Arial" w:hAnsi="Arial" w:cs="Arial"/>
          <w:sz w:val="32"/>
          <w:szCs w:val="32"/>
        </w:rPr>
      </w:pPr>
    </w:p>
    <w:p w:rsidR="00BC140D" w:rsidRDefault="00BC140D" w:rsidP="00BC140D"/>
    <w:p w:rsidR="00BC140D" w:rsidRDefault="00BC140D" w:rsidP="00BC140D"/>
    <w:p w:rsidR="00BC140D" w:rsidRDefault="00BC140D" w:rsidP="00BC140D"/>
    <w:tbl>
      <w:tblPr>
        <w:tblW w:w="0" w:type="auto"/>
        <w:tblBorders>
          <w:bottom w:val="single" w:sz="4" w:space="0" w:color="auto"/>
          <w:insideH w:val="single" w:sz="4" w:space="0" w:color="auto"/>
        </w:tblBorders>
        <w:tblLook w:val="04A0"/>
      </w:tblPr>
      <w:tblGrid>
        <w:gridCol w:w="2076"/>
        <w:gridCol w:w="6492"/>
      </w:tblGrid>
      <w:tr w:rsidR="00BC140D" w:rsidTr="00EA16AD">
        <w:tc>
          <w:tcPr>
            <w:tcW w:w="0" w:type="auto"/>
          </w:tcPr>
          <w:p w:rsidR="00BC140D" w:rsidRPr="00D22EA9" w:rsidRDefault="00BC140D" w:rsidP="00EA16AD">
            <w:r>
              <w:rPr>
                <w:noProof/>
              </w:rPr>
              <w:lastRenderedPageBreak/>
              <w:drawing>
                <wp:inline distT="0" distB="0" distL="0" distR="0">
                  <wp:extent cx="1152525" cy="1463707"/>
                  <wp:effectExtent l="19050" t="0" r="9525" b="0"/>
                  <wp:docPr id="9" name="Picture 2" descr="a.be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rman.jpg"/>
                          <pic:cNvPicPr/>
                        </pic:nvPicPr>
                        <pic:blipFill>
                          <a:blip r:embed="rId7" cstate="print"/>
                          <a:stretch>
                            <a:fillRect/>
                          </a:stretch>
                        </pic:blipFill>
                        <pic:spPr>
                          <a:xfrm>
                            <a:off x="0" y="0"/>
                            <a:ext cx="1152525" cy="1463707"/>
                          </a:xfrm>
                          <a:prstGeom prst="rect">
                            <a:avLst/>
                          </a:prstGeom>
                        </pic:spPr>
                      </pic:pic>
                    </a:graphicData>
                  </a:graphic>
                </wp:inline>
              </w:drawing>
            </w:r>
          </w:p>
        </w:tc>
        <w:tc>
          <w:tcPr>
            <w:tcW w:w="6492" w:type="dxa"/>
          </w:tcPr>
          <w:p w:rsidR="00BC140D" w:rsidRPr="00D22EA9" w:rsidRDefault="00BC140D" w:rsidP="00EA16AD">
            <w:pPr>
              <w:pStyle w:val="NoSpacing"/>
              <w:rPr>
                <w:rFonts w:ascii="Arial" w:hAnsi="Arial" w:cs="Arial"/>
                <w:b/>
                <w:color w:val="000000"/>
                <w:sz w:val="28"/>
                <w:szCs w:val="28"/>
              </w:rPr>
            </w:pPr>
          </w:p>
          <w:p w:rsidR="00BC140D" w:rsidRPr="0030272E" w:rsidRDefault="00BC140D" w:rsidP="00EA16AD">
            <w:pPr>
              <w:pStyle w:val="NoSpacing"/>
              <w:spacing w:line="276" w:lineRule="auto"/>
              <w:rPr>
                <w:rFonts w:ascii="Arial" w:hAnsi="Arial" w:cs="Arial"/>
                <w:b/>
                <w:color w:val="000000"/>
                <w:sz w:val="32"/>
                <w:szCs w:val="32"/>
              </w:rPr>
            </w:pPr>
            <w:r>
              <w:rPr>
                <w:rFonts w:ascii="Arial" w:hAnsi="Arial" w:cs="Arial"/>
                <w:b/>
                <w:color w:val="000000"/>
                <w:sz w:val="32"/>
                <w:szCs w:val="32"/>
              </w:rPr>
              <w:t>Anne Berman (ăn bŭrmăn)</w:t>
            </w:r>
          </w:p>
          <w:p w:rsidR="00BC140D" w:rsidRDefault="00BC140D" w:rsidP="00EA16AD">
            <w:pPr>
              <w:pStyle w:val="NoSpacing"/>
              <w:spacing w:line="276" w:lineRule="auto"/>
              <w:rPr>
                <w:rStyle w:val="ms-profilevalue1"/>
                <w:rFonts w:ascii="Arial" w:hAnsi="Arial" w:cs="Arial"/>
                <w:b/>
                <w:color w:val="000000"/>
                <w:sz w:val="32"/>
                <w:szCs w:val="32"/>
              </w:rPr>
            </w:pPr>
            <w:r>
              <w:rPr>
                <w:rStyle w:val="ms-profilevalue1"/>
                <w:rFonts w:ascii="Arial" w:hAnsi="Arial" w:cs="Arial"/>
                <w:b/>
                <w:color w:val="000000"/>
                <w:sz w:val="32"/>
                <w:szCs w:val="32"/>
              </w:rPr>
              <w:t>Manager, Requirements Management</w:t>
            </w:r>
          </w:p>
          <w:p w:rsidR="00BC140D" w:rsidRPr="0030272E" w:rsidRDefault="00BC140D" w:rsidP="00EA16AD">
            <w:pPr>
              <w:pStyle w:val="NoSpacing"/>
              <w:spacing w:line="276" w:lineRule="auto"/>
              <w:rPr>
                <w:rStyle w:val="ms-profilevalue1"/>
                <w:rFonts w:ascii="Arial" w:hAnsi="Arial" w:cs="Arial"/>
                <w:b/>
                <w:color w:val="000000"/>
                <w:sz w:val="32"/>
                <w:szCs w:val="32"/>
              </w:rPr>
            </w:pPr>
            <w:r>
              <w:rPr>
                <w:rStyle w:val="ms-profilevalue1"/>
                <w:rFonts w:ascii="Arial" w:hAnsi="Arial" w:cs="Arial"/>
                <w:b/>
                <w:color w:val="000000"/>
                <w:sz w:val="32"/>
                <w:szCs w:val="32"/>
              </w:rPr>
              <w:t>Informatics</w:t>
            </w:r>
          </w:p>
          <w:p w:rsidR="00BC140D" w:rsidRPr="0030272E" w:rsidRDefault="00BC140D" w:rsidP="00EA16AD">
            <w:pPr>
              <w:pStyle w:val="NoSpacing"/>
              <w:rPr>
                <w:rStyle w:val="ms-profilevalue1"/>
                <w:rFonts w:ascii="Arial" w:hAnsi="Arial" w:cs="Arial"/>
                <w:b/>
                <w:color w:val="000000"/>
                <w:sz w:val="32"/>
                <w:szCs w:val="32"/>
              </w:rPr>
            </w:pPr>
            <w:r w:rsidRPr="0030272E">
              <w:rPr>
                <w:rStyle w:val="ms-profilevalue1"/>
                <w:rFonts w:ascii="Arial" w:hAnsi="Arial" w:cs="Arial"/>
                <w:b/>
                <w:color w:val="000000"/>
                <w:sz w:val="32"/>
                <w:szCs w:val="32"/>
              </w:rPr>
              <w:t>25 years</w:t>
            </w:r>
            <w:r w:rsidRPr="0030272E">
              <w:rPr>
                <w:rStyle w:val="ms-profilevalue1"/>
                <w:rFonts w:ascii="Arial" w:hAnsi="Arial" w:cs="Arial"/>
                <w:b/>
                <w:color w:val="000000"/>
                <w:sz w:val="32"/>
                <w:szCs w:val="32"/>
              </w:rPr>
              <w:tab/>
            </w:r>
          </w:p>
          <w:p w:rsidR="00BC140D" w:rsidRPr="00D22EA9" w:rsidRDefault="00BC140D" w:rsidP="00EA16AD"/>
        </w:tc>
      </w:tr>
    </w:tbl>
    <w:p w:rsidR="00BC140D" w:rsidRDefault="00BC140D" w:rsidP="00BC140D"/>
    <w:p w:rsidR="00BC140D" w:rsidRDefault="00BC140D" w:rsidP="00BC140D">
      <w:pPr>
        <w:pStyle w:val="ListParagraph"/>
        <w:numPr>
          <w:ilvl w:val="0"/>
          <w:numId w:val="14"/>
        </w:numPr>
        <w:rPr>
          <w:rFonts w:ascii="Arial" w:hAnsi="Arial" w:cs="Arial"/>
          <w:sz w:val="32"/>
          <w:szCs w:val="32"/>
        </w:rPr>
      </w:pPr>
      <w:r>
        <w:rPr>
          <w:rFonts w:ascii="Arial" w:hAnsi="Arial" w:cs="Arial"/>
          <w:sz w:val="32"/>
          <w:szCs w:val="32"/>
        </w:rPr>
        <w:t xml:space="preserve">Anne worked at IBC as a contractor for one year before being hired full-time. </w:t>
      </w:r>
      <w:r w:rsidRPr="00D861EF">
        <w:rPr>
          <w:rFonts w:ascii="Arial" w:hAnsi="Arial" w:cs="Arial"/>
          <w:sz w:val="32"/>
          <w:szCs w:val="32"/>
        </w:rPr>
        <w:t xml:space="preserve">What attracted Anne to </w:t>
      </w:r>
      <w:r>
        <w:rPr>
          <w:rFonts w:ascii="Arial" w:hAnsi="Arial" w:cs="Arial"/>
          <w:sz w:val="32"/>
          <w:szCs w:val="32"/>
        </w:rPr>
        <w:t xml:space="preserve">the company </w:t>
      </w:r>
      <w:r w:rsidRPr="00D861EF">
        <w:rPr>
          <w:rFonts w:ascii="Arial" w:hAnsi="Arial" w:cs="Arial"/>
          <w:sz w:val="32"/>
          <w:szCs w:val="32"/>
        </w:rPr>
        <w:t xml:space="preserve">was </w:t>
      </w:r>
      <w:r>
        <w:rPr>
          <w:rFonts w:ascii="Arial" w:hAnsi="Arial" w:cs="Arial"/>
          <w:sz w:val="32"/>
          <w:szCs w:val="32"/>
        </w:rPr>
        <w:t>our</w:t>
      </w:r>
      <w:r w:rsidRPr="00D861EF">
        <w:rPr>
          <w:rFonts w:ascii="Arial" w:hAnsi="Arial" w:cs="Arial"/>
          <w:sz w:val="32"/>
          <w:szCs w:val="32"/>
        </w:rPr>
        <w:t xml:space="preserve"> reputation as one of the top places to work in Philadelphia.  </w:t>
      </w:r>
    </w:p>
    <w:p w:rsidR="00BC140D" w:rsidRDefault="00BC140D" w:rsidP="00BC140D">
      <w:pPr>
        <w:pStyle w:val="ListParagraph"/>
        <w:ind w:left="0"/>
        <w:rPr>
          <w:rFonts w:ascii="Arial" w:hAnsi="Arial" w:cs="Arial"/>
          <w:sz w:val="28"/>
          <w:szCs w:val="28"/>
        </w:rPr>
      </w:pPr>
    </w:p>
    <w:p w:rsidR="00BC140D" w:rsidRPr="008F36D2" w:rsidRDefault="00BC140D" w:rsidP="00BC140D">
      <w:pPr>
        <w:numPr>
          <w:ilvl w:val="0"/>
          <w:numId w:val="14"/>
        </w:numPr>
        <w:spacing w:after="200" w:line="276" w:lineRule="auto"/>
        <w:rPr>
          <w:rFonts w:ascii="Arial" w:hAnsi="Arial" w:cs="Arial"/>
          <w:sz w:val="32"/>
          <w:szCs w:val="32"/>
        </w:rPr>
      </w:pPr>
      <w:r>
        <w:rPr>
          <w:rFonts w:ascii="Arial" w:hAnsi="Arial" w:cs="Arial"/>
          <w:sz w:val="32"/>
          <w:szCs w:val="32"/>
        </w:rPr>
        <w:t>Working in an</w:t>
      </w:r>
      <w:r w:rsidRPr="008F36D2">
        <w:rPr>
          <w:rFonts w:ascii="Arial" w:hAnsi="Arial" w:cs="Arial"/>
          <w:sz w:val="32"/>
          <w:szCs w:val="32"/>
        </w:rPr>
        <w:t xml:space="preserve"> area where </w:t>
      </w:r>
      <w:r>
        <w:rPr>
          <w:rFonts w:ascii="Arial" w:hAnsi="Arial" w:cs="Arial"/>
          <w:sz w:val="32"/>
          <w:szCs w:val="32"/>
        </w:rPr>
        <w:t>there is constant</w:t>
      </w:r>
      <w:r w:rsidRPr="008F36D2">
        <w:rPr>
          <w:rFonts w:ascii="Arial" w:hAnsi="Arial" w:cs="Arial"/>
          <w:sz w:val="32"/>
          <w:szCs w:val="32"/>
        </w:rPr>
        <w:t xml:space="preserve"> change</w:t>
      </w:r>
      <w:r>
        <w:rPr>
          <w:rFonts w:ascii="Arial" w:hAnsi="Arial" w:cs="Arial"/>
          <w:sz w:val="32"/>
          <w:szCs w:val="32"/>
        </w:rPr>
        <w:t xml:space="preserve">, </w:t>
      </w:r>
      <w:r w:rsidRPr="008F36D2">
        <w:rPr>
          <w:rFonts w:ascii="Arial" w:hAnsi="Arial" w:cs="Arial"/>
          <w:sz w:val="32"/>
          <w:szCs w:val="32"/>
        </w:rPr>
        <w:t xml:space="preserve">Anne believes her </w:t>
      </w:r>
      <w:r>
        <w:rPr>
          <w:rFonts w:ascii="Arial" w:hAnsi="Arial" w:cs="Arial"/>
          <w:sz w:val="32"/>
          <w:szCs w:val="32"/>
        </w:rPr>
        <w:t>flexibility and dedication allow her to adapt well in many situations.</w:t>
      </w:r>
    </w:p>
    <w:p w:rsidR="00BC140D" w:rsidRPr="000D543C" w:rsidRDefault="00BC140D" w:rsidP="00BC140D">
      <w:pPr>
        <w:pStyle w:val="ListParagraph"/>
        <w:numPr>
          <w:ilvl w:val="0"/>
          <w:numId w:val="14"/>
        </w:numPr>
        <w:spacing w:after="200" w:line="276" w:lineRule="auto"/>
        <w:rPr>
          <w:rFonts w:ascii="Arial" w:hAnsi="Arial" w:cs="Arial"/>
          <w:sz w:val="32"/>
          <w:szCs w:val="32"/>
        </w:rPr>
      </w:pPr>
      <w:r w:rsidRPr="000D543C">
        <w:rPr>
          <w:rFonts w:ascii="Arial" w:hAnsi="Arial" w:cs="Arial"/>
          <w:sz w:val="32"/>
          <w:szCs w:val="32"/>
        </w:rPr>
        <w:t xml:space="preserve">Anne appreciates the many career development and educational opportunities that </w:t>
      </w:r>
      <w:r>
        <w:rPr>
          <w:rFonts w:ascii="Arial" w:hAnsi="Arial" w:cs="Arial"/>
          <w:sz w:val="32"/>
          <w:szCs w:val="32"/>
        </w:rPr>
        <w:t>IBC</w:t>
      </w:r>
      <w:r w:rsidRPr="000D543C">
        <w:rPr>
          <w:rFonts w:ascii="Arial" w:hAnsi="Arial" w:cs="Arial"/>
          <w:sz w:val="32"/>
          <w:szCs w:val="32"/>
        </w:rPr>
        <w:t xml:space="preserve"> offers. She has taken several courses that helped enhance her </w:t>
      </w:r>
      <w:r>
        <w:rPr>
          <w:rFonts w:ascii="Arial" w:hAnsi="Arial" w:cs="Arial"/>
          <w:sz w:val="32"/>
          <w:szCs w:val="32"/>
        </w:rPr>
        <w:t>managerial skills, and</w:t>
      </w:r>
      <w:r w:rsidRPr="000D543C">
        <w:rPr>
          <w:rFonts w:ascii="Arial" w:hAnsi="Arial" w:cs="Arial"/>
          <w:sz w:val="32"/>
          <w:szCs w:val="32"/>
        </w:rPr>
        <w:t xml:space="preserve"> considers IBC University to be a valuable resource for all associates.</w:t>
      </w:r>
    </w:p>
    <w:p w:rsidR="00BC140D" w:rsidRPr="008612AC" w:rsidRDefault="00BC140D" w:rsidP="00BC140D">
      <w:pPr>
        <w:numPr>
          <w:ilvl w:val="0"/>
          <w:numId w:val="14"/>
        </w:numPr>
        <w:spacing w:after="200" w:line="276" w:lineRule="auto"/>
        <w:rPr>
          <w:rFonts w:ascii="Arial" w:hAnsi="Arial" w:cs="Arial"/>
          <w:sz w:val="32"/>
          <w:szCs w:val="32"/>
        </w:rPr>
      </w:pPr>
      <w:r>
        <w:rPr>
          <w:rFonts w:ascii="Arial" w:hAnsi="Arial" w:cs="Arial"/>
          <w:sz w:val="32"/>
          <w:szCs w:val="32"/>
        </w:rPr>
        <w:t>When she’s not working, Anne spends as much time as possible with her family. Whenever they get the chance, they enjoy traveling to new vacation spots.</w:t>
      </w:r>
      <w:r w:rsidRPr="008612AC">
        <w:rPr>
          <w:rFonts w:ascii="Arial" w:hAnsi="Arial" w:cs="Arial"/>
          <w:color w:val="FF0000"/>
          <w:sz w:val="32"/>
          <w:szCs w:val="32"/>
        </w:rPr>
        <w:br/>
      </w:r>
    </w:p>
    <w:p w:rsidR="00BC140D" w:rsidRPr="00421E72" w:rsidRDefault="00BC140D" w:rsidP="00BC140D">
      <w:pPr>
        <w:spacing w:after="200" w:line="276" w:lineRule="auto"/>
        <w:rPr>
          <w:rFonts w:ascii="Arial" w:hAnsi="Arial" w:cs="Arial"/>
          <w:sz w:val="32"/>
          <w:szCs w:val="32"/>
        </w:rPr>
      </w:pPr>
      <w:r w:rsidRPr="00421E72">
        <w:rPr>
          <w:rFonts w:ascii="Arial" w:hAnsi="Arial" w:cs="Arial"/>
          <w:i/>
          <w:sz w:val="32"/>
          <w:szCs w:val="32"/>
        </w:rPr>
        <w:t>*Associate has declined invitation to speak.</w:t>
      </w:r>
    </w:p>
    <w:p w:rsidR="00BC140D" w:rsidRDefault="00BC140D" w:rsidP="00BC140D"/>
    <w:tbl>
      <w:tblPr>
        <w:tblW w:w="0" w:type="auto"/>
        <w:tblBorders>
          <w:bottom w:val="single" w:sz="4" w:space="0" w:color="auto"/>
          <w:insideH w:val="single" w:sz="4" w:space="0" w:color="auto"/>
        </w:tblBorders>
        <w:tblLook w:val="04A0"/>
      </w:tblPr>
      <w:tblGrid>
        <w:gridCol w:w="2136"/>
        <w:gridCol w:w="6492"/>
      </w:tblGrid>
      <w:tr w:rsidR="00BC140D" w:rsidTr="00EA16AD">
        <w:tc>
          <w:tcPr>
            <w:tcW w:w="0" w:type="auto"/>
          </w:tcPr>
          <w:p w:rsidR="00BC140D" w:rsidRPr="00D22EA9" w:rsidRDefault="00BC140D" w:rsidP="00EA16AD">
            <w:r>
              <w:rPr>
                <w:noProof/>
                <w:color w:val="000000"/>
              </w:rPr>
              <w:lastRenderedPageBreak/>
              <w:drawing>
                <wp:inline distT="0" distB="0" distL="0" distR="0">
                  <wp:extent cx="1190625" cy="1547813"/>
                  <wp:effectExtent l="19050" t="0" r="9525" b="0"/>
                  <wp:docPr id="10" name="Picture 1" descr="Z:\Portrait\44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ortrait\44364.jpg"/>
                          <pic:cNvPicPr>
                            <a:picLocks noChangeAspect="1" noChangeArrowheads="1"/>
                          </pic:cNvPicPr>
                        </pic:nvPicPr>
                        <pic:blipFill>
                          <a:blip r:embed="rId8" cstate="print"/>
                          <a:srcRect/>
                          <a:stretch>
                            <a:fillRect/>
                          </a:stretch>
                        </pic:blipFill>
                        <pic:spPr bwMode="auto">
                          <a:xfrm>
                            <a:off x="0" y="0"/>
                            <a:ext cx="1190625" cy="1547813"/>
                          </a:xfrm>
                          <a:prstGeom prst="rect">
                            <a:avLst/>
                          </a:prstGeom>
                          <a:noFill/>
                          <a:ln w="9525">
                            <a:noFill/>
                            <a:miter lim="800000"/>
                            <a:headEnd/>
                            <a:tailEnd/>
                          </a:ln>
                        </pic:spPr>
                      </pic:pic>
                    </a:graphicData>
                  </a:graphic>
                </wp:inline>
              </w:drawing>
            </w:r>
          </w:p>
        </w:tc>
        <w:tc>
          <w:tcPr>
            <w:tcW w:w="6492" w:type="dxa"/>
          </w:tcPr>
          <w:p w:rsidR="00BC140D" w:rsidRPr="00D22EA9" w:rsidRDefault="00BC140D" w:rsidP="00EA16AD">
            <w:pPr>
              <w:pStyle w:val="NoSpacing"/>
              <w:rPr>
                <w:rFonts w:ascii="Arial" w:hAnsi="Arial" w:cs="Arial"/>
                <w:b/>
                <w:color w:val="000000"/>
                <w:sz w:val="28"/>
                <w:szCs w:val="28"/>
              </w:rPr>
            </w:pPr>
          </w:p>
          <w:p w:rsidR="00BC140D" w:rsidRPr="0030272E" w:rsidRDefault="00BC140D" w:rsidP="00EA16AD">
            <w:pPr>
              <w:pStyle w:val="NoSpacing"/>
              <w:spacing w:line="276" w:lineRule="auto"/>
              <w:rPr>
                <w:rFonts w:ascii="Arial" w:hAnsi="Arial" w:cs="Arial"/>
                <w:b/>
                <w:color w:val="000000"/>
                <w:sz w:val="32"/>
                <w:szCs w:val="32"/>
              </w:rPr>
            </w:pPr>
            <w:r>
              <w:rPr>
                <w:rFonts w:ascii="Arial" w:hAnsi="Arial" w:cs="Arial"/>
                <w:b/>
                <w:color w:val="000000"/>
                <w:sz w:val="32"/>
                <w:szCs w:val="32"/>
              </w:rPr>
              <w:t>Geames “Gene” Little (gēmz “jēn” lĭtŭl)</w:t>
            </w:r>
          </w:p>
          <w:p w:rsidR="00BC140D" w:rsidRPr="00D22EA9" w:rsidRDefault="00BC140D" w:rsidP="00EA16AD">
            <w:pPr>
              <w:pStyle w:val="NoSpacing"/>
              <w:spacing w:line="276" w:lineRule="auto"/>
              <w:rPr>
                <w:rStyle w:val="ms-profilevalue1"/>
                <w:color w:val="000000"/>
              </w:rPr>
            </w:pPr>
            <w:r>
              <w:rPr>
                <w:rStyle w:val="ms-profilevalue1"/>
                <w:rFonts w:ascii="Arial" w:hAnsi="Arial" w:cs="Arial"/>
                <w:b/>
                <w:color w:val="000000"/>
                <w:sz w:val="28"/>
                <w:szCs w:val="28"/>
              </w:rPr>
              <w:t>System Specialist</w:t>
            </w:r>
          </w:p>
          <w:p w:rsidR="00BC140D" w:rsidRDefault="00BC140D" w:rsidP="00EA16AD">
            <w:pPr>
              <w:pStyle w:val="NoSpacing"/>
              <w:spacing w:line="276" w:lineRule="auto"/>
              <w:rPr>
                <w:rStyle w:val="ms-profilevalue1"/>
                <w:rFonts w:ascii="Arial" w:hAnsi="Arial" w:cs="Arial"/>
                <w:b/>
                <w:color w:val="000000"/>
                <w:sz w:val="28"/>
                <w:szCs w:val="28"/>
              </w:rPr>
            </w:pPr>
            <w:r>
              <w:rPr>
                <w:rStyle w:val="ms-profilevalue1"/>
                <w:rFonts w:ascii="Arial" w:hAnsi="Arial" w:cs="Arial"/>
                <w:b/>
                <w:color w:val="000000"/>
                <w:sz w:val="28"/>
                <w:szCs w:val="28"/>
              </w:rPr>
              <w:t>Information Services – Business Office</w:t>
            </w:r>
          </w:p>
          <w:p w:rsidR="00BC140D" w:rsidRPr="0030272E" w:rsidRDefault="00BC140D" w:rsidP="00EA16AD">
            <w:pPr>
              <w:pStyle w:val="NoSpacing"/>
              <w:rPr>
                <w:rStyle w:val="ms-profilevalue1"/>
                <w:rFonts w:ascii="Arial" w:hAnsi="Arial" w:cs="Arial"/>
                <w:b/>
                <w:color w:val="000000"/>
                <w:sz w:val="32"/>
                <w:szCs w:val="32"/>
              </w:rPr>
            </w:pPr>
            <w:r w:rsidRPr="00DC55A6">
              <w:rPr>
                <w:rStyle w:val="ms-profilevalue1"/>
                <w:rFonts w:ascii="Arial" w:hAnsi="Arial" w:cs="Arial"/>
                <w:b/>
                <w:color w:val="000000"/>
                <w:sz w:val="28"/>
                <w:szCs w:val="28"/>
              </w:rPr>
              <w:t>25 years</w:t>
            </w:r>
            <w:r w:rsidRPr="0030272E">
              <w:rPr>
                <w:rStyle w:val="ms-profilevalue1"/>
                <w:rFonts w:ascii="Arial" w:hAnsi="Arial" w:cs="Arial"/>
                <w:b/>
                <w:color w:val="000000"/>
                <w:sz w:val="32"/>
                <w:szCs w:val="32"/>
              </w:rPr>
              <w:tab/>
            </w:r>
          </w:p>
          <w:p w:rsidR="00BC140D" w:rsidRPr="00D22EA9" w:rsidRDefault="00BC140D" w:rsidP="00EA16AD"/>
        </w:tc>
      </w:tr>
    </w:tbl>
    <w:p w:rsidR="00BC140D" w:rsidRDefault="00BC140D" w:rsidP="00BC140D"/>
    <w:p w:rsidR="00BC140D" w:rsidRDefault="00BC140D" w:rsidP="00BC140D">
      <w:pPr>
        <w:pStyle w:val="ListParagraph"/>
        <w:numPr>
          <w:ilvl w:val="0"/>
          <w:numId w:val="14"/>
        </w:numPr>
        <w:spacing w:after="200" w:line="276" w:lineRule="auto"/>
        <w:rPr>
          <w:rFonts w:ascii="Arial" w:hAnsi="Arial" w:cs="Arial"/>
          <w:sz w:val="32"/>
          <w:szCs w:val="32"/>
        </w:rPr>
      </w:pPr>
      <w:r>
        <w:rPr>
          <w:rFonts w:ascii="Arial" w:hAnsi="Arial" w:cs="Arial"/>
          <w:sz w:val="32"/>
          <w:szCs w:val="32"/>
        </w:rPr>
        <w:t xml:space="preserve">Gene joined our organization as a Payroll Analyst. He was eager to join the company because he heard IBC believed in promoting from within.  </w:t>
      </w:r>
    </w:p>
    <w:p w:rsidR="00BC140D" w:rsidRDefault="00BC140D" w:rsidP="00BC140D">
      <w:pPr>
        <w:pStyle w:val="ListParagraph"/>
        <w:numPr>
          <w:ilvl w:val="0"/>
          <w:numId w:val="14"/>
        </w:numPr>
        <w:rPr>
          <w:rFonts w:ascii="Arial" w:hAnsi="Arial" w:cs="Arial"/>
          <w:sz w:val="32"/>
          <w:szCs w:val="32"/>
        </w:rPr>
      </w:pPr>
      <w:r w:rsidRPr="00C904E7">
        <w:rPr>
          <w:rFonts w:ascii="Arial" w:hAnsi="Arial" w:cs="Arial"/>
          <w:sz w:val="32"/>
          <w:szCs w:val="32"/>
        </w:rPr>
        <w:t>While his degree and experience</w:t>
      </w:r>
      <w:r>
        <w:rPr>
          <w:rFonts w:ascii="Arial" w:hAnsi="Arial" w:cs="Arial"/>
          <w:sz w:val="32"/>
          <w:szCs w:val="32"/>
        </w:rPr>
        <w:t xml:space="preserve"> are</w:t>
      </w:r>
      <w:r w:rsidRPr="00C904E7">
        <w:rPr>
          <w:rFonts w:ascii="Arial" w:hAnsi="Arial" w:cs="Arial"/>
          <w:sz w:val="32"/>
          <w:szCs w:val="32"/>
        </w:rPr>
        <w:t xml:space="preserve"> in Accounting, Gene was able to move from the Finance department </w:t>
      </w:r>
      <w:r>
        <w:rPr>
          <w:rFonts w:ascii="Arial" w:hAnsi="Arial" w:cs="Arial"/>
          <w:sz w:val="32"/>
          <w:szCs w:val="32"/>
        </w:rPr>
        <w:t xml:space="preserve">to Information Services. </w:t>
      </w:r>
      <w:r w:rsidRPr="00C904E7">
        <w:rPr>
          <w:rFonts w:ascii="Arial" w:hAnsi="Arial" w:cs="Arial"/>
          <w:sz w:val="32"/>
          <w:szCs w:val="32"/>
        </w:rPr>
        <w:t xml:space="preserve">Looking back, he </w:t>
      </w:r>
      <w:r>
        <w:rPr>
          <w:rFonts w:ascii="Arial" w:hAnsi="Arial" w:cs="Arial"/>
          <w:sz w:val="32"/>
          <w:szCs w:val="32"/>
        </w:rPr>
        <w:t>is grateful that IBC</w:t>
      </w:r>
      <w:r w:rsidRPr="00C904E7">
        <w:rPr>
          <w:rFonts w:ascii="Arial" w:hAnsi="Arial" w:cs="Arial"/>
          <w:sz w:val="32"/>
          <w:szCs w:val="32"/>
        </w:rPr>
        <w:t xml:space="preserve"> </w:t>
      </w:r>
      <w:r w:rsidR="00832AD8">
        <w:rPr>
          <w:rFonts w:ascii="Arial" w:hAnsi="Arial" w:cs="Arial"/>
          <w:sz w:val="32"/>
          <w:szCs w:val="32"/>
        </w:rPr>
        <w:t>provided</w:t>
      </w:r>
      <w:r w:rsidRPr="00C904E7">
        <w:rPr>
          <w:rFonts w:ascii="Arial" w:hAnsi="Arial" w:cs="Arial"/>
          <w:sz w:val="32"/>
          <w:szCs w:val="32"/>
        </w:rPr>
        <w:t xml:space="preserve"> th</w:t>
      </w:r>
      <w:r>
        <w:rPr>
          <w:rFonts w:ascii="Arial" w:hAnsi="Arial" w:cs="Arial"/>
          <w:sz w:val="32"/>
          <w:szCs w:val="32"/>
        </w:rPr>
        <w:t>is</w:t>
      </w:r>
      <w:r w:rsidRPr="00C904E7">
        <w:rPr>
          <w:rFonts w:ascii="Arial" w:hAnsi="Arial" w:cs="Arial"/>
          <w:sz w:val="32"/>
          <w:szCs w:val="32"/>
        </w:rPr>
        <w:t xml:space="preserve"> opportunity,</w:t>
      </w:r>
      <w:r>
        <w:rPr>
          <w:rFonts w:ascii="Arial" w:hAnsi="Arial" w:cs="Arial"/>
          <w:sz w:val="32"/>
          <w:szCs w:val="32"/>
        </w:rPr>
        <w:t xml:space="preserve"> </w:t>
      </w:r>
      <w:r w:rsidRPr="00C904E7">
        <w:rPr>
          <w:rFonts w:ascii="Arial" w:hAnsi="Arial" w:cs="Arial"/>
          <w:sz w:val="32"/>
          <w:szCs w:val="32"/>
        </w:rPr>
        <w:t xml:space="preserve">and it’s why he’s proud to tell people he works for </w:t>
      </w:r>
      <w:r>
        <w:rPr>
          <w:rFonts w:ascii="Arial" w:hAnsi="Arial" w:cs="Arial"/>
          <w:sz w:val="32"/>
          <w:szCs w:val="32"/>
        </w:rPr>
        <w:t>our organization</w:t>
      </w:r>
      <w:r w:rsidRPr="00C904E7">
        <w:rPr>
          <w:rFonts w:ascii="Arial" w:hAnsi="Arial" w:cs="Arial"/>
          <w:sz w:val="32"/>
          <w:szCs w:val="32"/>
        </w:rPr>
        <w:t>.</w:t>
      </w:r>
    </w:p>
    <w:p w:rsidR="00BC140D" w:rsidRPr="00F038F8" w:rsidRDefault="00BC140D" w:rsidP="00BC140D">
      <w:pPr>
        <w:pStyle w:val="ListParagraph"/>
        <w:rPr>
          <w:rFonts w:ascii="Arial" w:hAnsi="Arial" w:cs="Arial"/>
          <w:sz w:val="32"/>
          <w:szCs w:val="32"/>
        </w:rPr>
      </w:pPr>
    </w:p>
    <w:p w:rsidR="00BC140D" w:rsidRDefault="00BC140D" w:rsidP="00BC140D">
      <w:pPr>
        <w:pStyle w:val="ListParagraph"/>
        <w:numPr>
          <w:ilvl w:val="0"/>
          <w:numId w:val="14"/>
        </w:numPr>
        <w:spacing w:after="200" w:line="276" w:lineRule="auto"/>
        <w:rPr>
          <w:rFonts w:ascii="Arial" w:hAnsi="Arial" w:cs="Arial"/>
          <w:sz w:val="32"/>
          <w:szCs w:val="32"/>
        </w:rPr>
      </w:pPr>
      <w:r>
        <w:rPr>
          <w:rFonts w:ascii="Arial" w:hAnsi="Arial" w:cs="Arial"/>
          <w:sz w:val="32"/>
          <w:szCs w:val="32"/>
        </w:rPr>
        <w:t xml:space="preserve">Gene says his positive attitude and success-oriented approach toward projects are the cornerstones of his success at IBC. </w:t>
      </w:r>
    </w:p>
    <w:p w:rsidR="00BC140D" w:rsidRPr="006E483A" w:rsidRDefault="00BC140D" w:rsidP="00BC140D">
      <w:pPr>
        <w:numPr>
          <w:ilvl w:val="0"/>
          <w:numId w:val="14"/>
        </w:numPr>
        <w:spacing w:after="200" w:line="276" w:lineRule="auto"/>
        <w:rPr>
          <w:rFonts w:ascii="Arial" w:hAnsi="Arial" w:cs="Arial"/>
          <w:sz w:val="32"/>
          <w:szCs w:val="32"/>
        </w:rPr>
      </w:pPr>
      <w:r>
        <w:rPr>
          <w:rFonts w:ascii="Arial" w:hAnsi="Arial" w:cs="Arial"/>
          <w:sz w:val="32"/>
          <w:szCs w:val="32"/>
        </w:rPr>
        <w:t xml:space="preserve">When he’s away from the office, Gene </w:t>
      </w:r>
      <w:r w:rsidRPr="006E483A">
        <w:rPr>
          <w:rFonts w:ascii="Arial" w:hAnsi="Arial" w:cs="Arial"/>
          <w:sz w:val="32"/>
          <w:szCs w:val="32"/>
        </w:rPr>
        <w:t>enjoys playing golf, basketball, softball, and traveling with his family. Speaking of family, Gene’s aunt, Jean Vorters</w:t>
      </w:r>
      <w:r w:rsidR="00875668">
        <w:rPr>
          <w:rFonts w:ascii="Arial" w:hAnsi="Arial" w:cs="Arial"/>
          <w:sz w:val="32"/>
          <w:szCs w:val="32"/>
        </w:rPr>
        <w:t xml:space="preserve"> (jēn vōrtŭrz)</w:t>
      </w:r>
      <w:r w:rsidRPr="006E483A">
        <w:rPr>
          <w:rFonts w:ascii="Arial" w:hAnsi="Arial" w:cs="Arial"/>
          <w:sz w:val="32"/>
          <w:szCs w:val="32"/>
        </w:rPr>
        <w:t>, also works at IBC and is here to celebrate his special milestone.</w:t>
      </w:r>
    </w:p>
    <w:p w:rsidR="00BC140D" w:rsidRDefault="00BC140D" w:rsidP="00BC140D">
      <w:pPr>
        <w:spacing w:after="200" w:line="276" w:lineRule="auto"/>
        <w:rPr>
          <w:rFonts w:ascii="Georgia" w:hAnsi="Georgia"/>
          <w:sz w:val="20"/>
          <w:szCs w:val="20"/>
        </w:rPr>
      </w:pPr>
    </w:p>
    <w:p w:rsidR="00BC140D" w:rsidRPr="00421E72" w:rsidRDefault="00BC140D" w:rsidP="00BC140D">
      <w:pPr>
        <w:spacing w:after="200" w:line="276" w:lineRule="auto"/>
        <w:rPr>
          <w:rFonts w:ascii="Arial" w:hAnsi="Arial" w:cs="Arial"/>
          <w:sz w:val="32"/>
          <w:szCs w:val="32"/>
        </w:rPr>
      </w:pPr>
      <w:r w:rsidRPr="00421E72">
        <w:rPr>
          <w:rFonts w:ascii="Arial" w:hAnsi="Arial" w:cs="Arial"/>
          <w:i/>
          <w:sz w:val="32"/>
          <w:szCs w:val="32"/>
        </w:rPr>
        <w:t>*Associate has declined invitation to speak.</w:t>
      </w:r>
    </w:p>
    <w:p w:rsidR="00BC140D" w:rsidRPr="00F00915" w:rsidRDefault="00BC140D" w:rsidP="00BC140D">
      <w:pPr>
        <w:spacing w:after="200" w:line="276" w:lineRule="auto"/>
        <w:rPr>
          <w:rFonts w:ascii="Arial" w:hAnsi="Arial" w:cs="Arial"/>
          <w:sz w:val="32"/>
          <w:szCs w:val="32"/>
        </w:rPr>
      </w:pPr>
    </w:p>
    <w:p w:rsidR="00BC140D" w:rsidRDefault="00BC140D" w:rsidP="00BC140D"/>
    <w:tbl>
      <w:tblPr>
        <w:tblW w:w="0" w:type="auto"/>
        <w:tblBorders>
          <w:bottom w:val="single" w:sz="4" w:space="0" w:color="auto"/>
          <w:insideH w:val="single" w:sz="4" w:space="0" w:color="auto"/>
        </w:tblBorders>
        <w:tblLook w:val="04A0"/>
      </w:tblPr>
      <w:tblGrid>
        <w:gridCol w:w="2316"/>
        <w:gridCol w:w="6492"/>
      </w:tblGrid>
      <w:tr w:rsidR="00BC140D" w:rsidTr="00EA16AD">
        <w:tc>
          <w:tcPr>
            <w:tcW w:w="0" w:type="auto"/>
          </w:tcPr>
          <w:p w:rsidR="00BC140D" w:rsidRPr="00D22EA9" w:rsidRDefault="00BC140D" w:rsidP="00EA16AD">
            <w:r>
              <w:rPr>
                <w:noProof/>
              </w:rPr>
              <w:lastRenderedPageBreak/>
              <w:drawing>
                <wp:inline distT="0" distB="0" distL="0" distR="0">
                  <wp:extent cx="1312632" cy="1552575"/>
                  <wp:effectExtent l="19050" t="0" r="1818" b="0"/>
                  <wp:docPr id="11" name="Picture 6" descr="m.giann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iannetti.jpg"/>
                          <pic:cNvPicPr/>
                        </pic:nvPicPr>
                        <pic:blipFill>
                          <a:blip r:embed="rId9" cstate="print"/>
                          <a:stretch>
                            <a:fillRect/>
                          </a:stretch>
                        </pic:blipFill>
                        <pic:spPr>
                          <a:xfrm>
                            <a:off x="0" y="0"/>
                            <a:ext cx="1313230" cy="1553282"/>
                          </a:xfrm>
                          <a:prstGeom prst="rect">
                            <a:avLst/>
                          </a:prstGeom>
                        </pic:spPr>
                      </pic:pic>
                    </a:graphicData>
                  </a:graphic>
                </wp:inline>
              </w:drawing>
            </w:r>
          </w:p>
        </w:tc>
        <w:tc>
          <w:tcPr>
            <w:tcW w:w="6492" w:type="dxa"/>
          </w:tcPr>
          <w:p w:rsidR="00BC140D" w:rsidRPr="00D22EA9" w:rsidRDefault="00BC140D" w:rsidP="00EA16AD">
            <w:pPr>
              <w:pStyle w:val="NoSpacing"/>
              <w:rPr>
                <w:rFonts w:ascii="Arial" w:hAnsi="Arial" w:cs="Arial"/>
                <w:b/>
                <w:color w:val="000000"/>
                <w:sz w:val="28"/>
                <w:szCs w:val="28"/>
              </w:rPr>
            </w:pPr>
          </w:p>
          <w:p w:rsidR="00BC140D" w:rsidRPr="0030272E" w:rsidRDefault="00BC140D" w:rsidP="00EA16AD">
            <w:pPr>
              <w:pStyle w:val="NoSpacing"/>
              <w:spacing w:line="276" w:lineRule="auto"/>
              <w:rPr>
                <w:rFonts w:ascii="Arial" w:hAnsi="Arial" w:cs="Arial"/>
                <w:b/>
                <w:color w:val="000000"/>
                <w:sz w:val="32"/>
                <w:szCs w:val="32"/>
              </w:rPr>
            </w:pPr>
            <w:r>
              <w:rPr>
                <w:rFonts w:ascii="Arial" w:hAnsi="Arial" w:cs="Arial"/>
                <w:b/>
                <w:color w:val="000000"/>
                <w:sz w:val="32"/>
                <w:szCs w:val="32"/>
              </w:rPr>
              <w:t>Margaret “Margie” Giannetti (mărgărĭt “mărjē” jēănětē)</w:t>
            </w:r>
          </w:p>
          <w:p w:rsidR="00BC140D" w:rsidRPr="00D22EA9" w:rsidRDefault="00BC140D" w:rsidP="00EA16AD">
            <w:pPr>
              <w:pStyle w:val="NoSpacing"/>
              <w:spacing w:line="276" w:lineRule="auto"/>
              <w:rPr>
                <w:rStyle w:val="ms-profilevalue1"/>
                <w:color w:val="000000"/>
              </w:rPr>
            </w:pPr>
            <w:r>
              <w:rPr>
                <w:rStyle w:val="ms-profilevalue1"/>
                <w:rFonts w:ascii="Arial" w:hAnsi="Arial" w:cs="Arial"/>
                <w:b/>
                <w:color w:val="000000"/>
                <w:sz w:val="28"/>
                <w:szCs w:val="28"/>
              </w:rPr>
              <w:t>Manager, IS Business Relationships</w:t>
            </w:r>
          </w:p>
          <w:p w:rsidR="00BC140D" w:rsidRDefault="00BC140D" w:rsidP="00EA16AD">
            <w:pPr>
              <w:pStyle w:val="NoSpacing"/>
              <w:spacing w:line="276" w:lineRule="auto"/>
              <w:rPr>
                <w:rStyle w:val="ms-profilevalue1"/>
                <w:rFonts w:ascii="Arial" w:hAnsi="Arial" w:cs="Arial"/>
                <w:b/>
                <w:color w:val="000000"/>
                <w:sz w:val="28"/>
                <w:szCs w:val="28"/>
              </w:rPr>
            </w:pPr>
            <w:r>
              <w:rPr>
                <w:rStyle w:val="ms-profilevalue1"/>
                <w:rFonts w:ascii="Arial" w:hAnsi="Arial" w:cs="Arial"/>
                <w:b/>
                <w:color w:val="000000"/>
                <w:sz w:val="28"/>
                <w:szCs w:val="28"/>
              </w:rPr>
              <w:t>AmeriHealth Administrators</w:t>
            </w:r>
          </w:p>
          <w:p w:rsidR="00BC140D" w:rsidRPr="00CB1AB5" w:rsidRDefault="00BC140D" w:rsidP="00EA16AD">
            <w:pPr>
              <w:pStyle w:val="NoSpacing"/>
              <w:rPr>
                <w:rFonts w:ascii="Arial" w:hAnsi="Arial" w:cs="Arial"/>
                <w:b/>
                <w:color w:val="000000"/>
                <w:sz w:val="32"/>
                <w:szCs w:val="32"/>
              </w:rPr>
            </w:pPr>
            <w:r w:rsidRPr="00DC55A6">
              <w:rPr>
                <w:rStyle w:val="ms-profilevalue1"/>
                <w:rFonts w:ascii="Arial" w:hAnsi="Arial" w:cs="Arial"/>
                <w:b/>
                <w:color w:val="000000"/>
                <w:sz w:val="28"/>
                <w:szCs w:val="28"/>
              </w:rPr>
              <w:t>25 years</w:t>
            </w:r>
            <w:r>
              <w:rPr>
                <w:rStyle w:val="ms-profilevalue1"/>
                <w:rFonts w:ascii="Arial" w:hAnsi="Arial" w:cs="Arial"/>
                <w:b/>
                <w:color w:val="000000"/>
                <w:sz w:val="28"/>
                <w:szCs w:val="28"/>
              </w:rPr>
              <w:br/>
            </w:r>
            <w:r>
              <w:rPr>
                <w:rStyle w:val="ms-profilevalue1"/>
                <w:rFonts w:ascii="Arial" w:hAnsi="Arial" w:cs="Arial"/>
                <w:b/>
                <w:color w:val="000000"/>
                <w:sz w:val="32"/>
                <w:szCs w:val="32"/>
              </w:rPr>
              <w:tab/>
            </w:r>
          </w:p>
        </w:tc>
      </w:tr>
    </w:tbl>
    <w:p w:rsidR="00BC140D" w:rsidRDefault="00BC140D" w:rsidP="00BC140D"/>
    <w:p w:rsidR="00BC140D" w:rsidRPr="0060601F" w:rsidRDefault="00BC140D" w:rsidP="00BC140D">
      <w:pPr>
        <w:pStyle w:val="ListParagraph"/>
        <w:numPr>
          <w:ilvl w:val="0"/>
          <w:numId w:val="14"/>
        </w:numPr>
        <w:spacing w:after="200" w:line="276" w:lineRule="auto"/>
        <w:rPr>
          <w:rFonts w:ascii="Arial" w:hAnsi="Arial" w:cs="Arial"/>
          <w:sz w:val="32"/>
          <w:szCs w:val="32"/>
        </w:rPr>
      </w:pPr>
      <w:r w:rsidRPr="0060601F">
        <w:rPr>
          <w:rFonts w:ascii="Arial" w:hAnsi="Arial" w:cs="Arial"/>
          <w:sz w:val="32"/>
          <w:szCs w:val="32"/>
        </w:rPr>
        <w:t xml:space="preserve">Margie came to IBC </w:t>
      </w:r>
      <w:r>
        <w:rPr>
          <w:rFonts w:ascii="Arial" w:hAnsi="Arial" w:cs="Arial"/>
          <w:sz w:val="32"/>
          <w:szCs w:val="32"/>
        </w:rPr>
        <w:t xml:space="preserve">on her very first assignment </w:t>
      </w:r>
      <w:r w:rsidRPr="0060601F">
        <w:rPr>
          <w:rFonts w:ascii="Arial" w:hAnsi="Arial" w:cs="Arial"/>
          <w:sz w:val="32"/>
          <w:szCs w:val="32"/>
        </w:rPr>
        <w:t>when she work</w:t>
      </w:r>
      <w:r>
        <w:rPr>
          <w:rFonts w:ascii="Arial" w:hAnsi="Arial" w:cs="Arial"/>
          <w:sz w:val="32"/>
          <w:szCs w:val="32"/>
        </w:rPr>
        <w:t>ed</w:t>
      </w:r>
      <w:r w:rsidRPr="0060601F">
        <w:rPr>
          <w:rFonts w:ascii="Arial" w:hAnsi="Arial" w:cs="Arial"/>
          <w:sz w:val="32"/>
          <w:szCs w:val="32"/>
        </w:rPr>
        <w:t xml:space="preserve"> for a consulting firm. She must have done a good job because after nine months, she</w:t>
      </w:r>
      <w:r>
        <w:rPr>
          <w:rFonts w:ascii="Arial" w:hAnsi="Arial" w:cs="Arial"/>
          <w:sz w:val="32"/>
          <w:szCs w:val="32"/>
        </w:rPr>
        <w:t xml:space="preserve"> was offered a full-</w:t>
      </w:r>
      <w:r w:rsidRPr="0060601F">
        <w:rPr>
          <w:rFonts w:ascii="Arial" w:hAnsi="Arial" w:cs="Arial"/>
          <w:sz w:val="32"/>
          <w:szCs w:val="32"/>
        </w:rPr>
        <w:t xml:space="preserve">time position with our company.  </w:t>
      </w:r>
    </w:p>
    <w:p w:rsidR="00BC140D" w:rsidRDefault="00BC140D" w:rsidP="00BC140D">
      <w:pPr>
        <w:pStyle w:val="ListParagraph"/>
        <w:numPr>
          <w:ilvl w:val="0"/>
          <w:numId w:val="14"/>
        </w:numPr>
        <w:spacing w:after="200" w:line="276" w:lineRule="auto"/>
        <w:rPr>
          <w:rFonts w:ascii="Arial" w:hAnsi="Arial" w:cs="Arial"/>
          <w:sz w:val="32"/>
          <w:szCs w:val="32"/>
        </w:rPr>
      </w:pPr>
      <w:r>
        <w:rPr>
          <w:rFonts w:ascii="Arial" w:hAnsi="Arial" w:cs="Arial"/>
          <w:sz w:val="32"/>
          <w:szCs w:val="32"/>
        </w:rPr>
        <w:t>Margie was the first IBC associate to transfer to AmeriHealth Administrators when that organization became part of the Family of Companies</w:t>
      </w:r>
      <w:r w:rsidRPr="00D406E1">
        <w:rPr>
          <w:rFonts w:ascii="Arial" w:hAnsi="Arial" w:cs="Arial"/>
          <w:sz w:val="32"/>
          <w:szCs w:val="32"/>
        </w:rPr>
        <w:t>.</w:t>
      </w:r>
    </w:p>
    <w:p w:rsidR="00BC140D" w:rsidRPr="00D406E1" w:rsidRDefault="00BC140D" w:rsidP="00BC140D">
      <w:pPr>
        <w:pStyle w:val="ListParagraph"/>
        <w:numPr>
          <w:ilvl w:val="0"/>
          <w:numId w:val="14"/>
        </w:numPr>
        <w:spacing w:after="200" w:line="276" w:lineRule="auto"/>
        <w:rPr>
          <w:rFonts w:ascii="Arial" w:hAnsi="Arial" w:cs="Arial"/>
          <w:sz w:val="32"/>
          <w:szCs w:val="32"/>
        </w:rPr>
      </w:pPr>
      <w:r>
        <w:rPr>
          <w:rFonts w:ascii="Arial" w:hAnsi="Arial" w:cs="Arial"/>
          <w:sz w:val="32"/>
          <w:szCs w:val="32"/>
        </w:rPr>
        <w:t>She was also a part of the Building Change Leaders program – an experience she says gave her important skills she was able to use during several transitions that have taken place at A</w:t>
      </w:r>
      <w:r w:rsidR="00832AD8">
        <w:rPr>
          <w:rFonts w:ascii="Arial" w:hAnsi="Arial" w:cs="Arial"/>
          <w:sz w:val="32"/>
          <w:szCs w:val="32"/>
        </w:rPr>
        <w:t>meri</w:t>
      </w:r>
      <w:r>
        <w:rPr>
          <w:rFonts w:ascii="Arial" w:hAnsi="Arial" w:cs="Arial"/>
          <w:sz w:val="32"/>
          <w:szCs w:val="32"/>
        </w:rPr>
        <w:t>H</w:t>
      </w:r>
      <w:r w:rsidR="00832AD8">
        <w:rPr>
          <w:rFonts w:ascii="Arial" w:hAnsi="Arial" w:cs="Arial"/>
          <w:sz w:val="32"/>
          <w:szCs w:val="32"/>
        </w:rPr>
        <w:t>ealth</w:t>
      </w:r>
      <w:r>
        <w:rPr>
          <w:rFonts w:ascii="Arial" w:hAnsi="Arial" w:cs="Arial"/>
          <w:sz w:val="32"/>
          <w:szCs w:val="32"/>
        </w:rPr>
        <w:t xml:space="preserve">. </w:t>
      </w:r>
    </w:p>
    <w:p w:rsidR="00BC140D" w:rsidRDefault="00BC140D" w:rsidP="00BC140D">
      <w:pPr>
        <w:pStyle w:val="ListParagraph"/>
        <w:numPr>
          <w:ilvl w:val="0"/>
          <w:numId w:val="14"/>
        </w:numPr>
        <w:spacing w:after="200" w:line="276" w:lineRule="auto"/>
        <w:rPr>
          <w:rFonts w:ascii="Arial" w:hAnsi="Arial" w:cs="Arial"/>
          <w:sz w:val="32"/>
          <w:szCs w:val="32"/>
        </w:rPr>
      </w:pPr>
      <w:r>
        <w:rPr>
          <w:rFonts w:ascii="Arial" w:hAnsi="Arial" w:cs="Arial"/>
          <w:sz w:val="32"/>
          <w:szCs w:val="32"/>
        </w:rPr>
        <w:t>Working for our company has definitely been life-changing for Margie. She met her husband Gary while working at IBC.</w:t>
      </w:r>
    </w:p>
    <w:p w:rsidR="00BC140D" w:rsidRPr="00F00915" w:rsidRDefault="00BC140D" w:rsidP="00BC140D">
      <w:pPr>
        <w:numPr>
          <w:ilvl w:val="0"/>
          <w:numId w:val="14"/>
        </w:numPr>
        <w:spacing w:after="200" w:line="276" w:lineRule="auto"/>
        <w:rPr>
          <w:rFonts w:ascii="Arial" w:hAnsi="Arial" w:cs="Arial"/>
          <w:sz w:val="32"/>
          <w:szCs w:val="32"/>
        </w:rPr>
      </w:pPr>
      <w:r>
        <w:rPr>
          <w:rFonts w:ascii="Arial" w:hAnsi="Arial" w:cs="Arial"/>
          <w:sz w:val="32"/>
          <w:szCs w:val="32"/>
        </w:rPr>
        <w:t>When she’s not at work</w:t>
      </w:r>
      <w:r w:rsidRPr="00176FD2">
        <w:rPr>
          <w:rFonts w:ascii="Arial" w:hAnsi="Arial" w:cs="Arial"/>
          <w:sz w:val="32"/>
          <w:szCs w:val="32"/>
        </w:rPr>
        <w:t xml:space="preserve">, </w:t>
      </w:r>
      <w:r>
        <w:rPr>
          <w:rFonts w:ascii="Arial" w:hAnsi="Arial" w:cs="Arial"/>
          <w:sz w:val="32"/>
          <w:szCs w:val="32"/>
        </w:rPr>
        <w:t>Margie likes to watch her son play for Ursinus (ŭrs</w:t>
      </w:r>
      <w:r w:rsidR="00832AD8">
        <w:rPr>
          <w:rFonts w:ascii="Arial" w:hAnsi="Arial" w:cs="Arial"/>
          <w:sz w:val="32"/>
          <w:szCs w:val="32"/>
        </w:rPr>
        <w:t>ī</w:t>
      </w:r>
      <w:r>
        <w:rPr>
          <w:rFonts w:ascii="Arial" w:hAnsi="Arial" w:cs="Arial"/>
          <w:sz w:val="32"/>
          <w:szCs w:val="32"/>
        </w:rPr>
        <w:t>nūs) College</w:t>
      </w:r>
      <w:r w:rsidR="00832AD8">
        <w:rPr>
          <w:rFonts w:ascii="Arial" w:hAnsi="Arial" w:cs="Arial"/>
          <w:sz w:val="32"/>
          <w:szCs w:val="32"/>
        </w:rPr>
        <w:t>’s</w:t>
      </w:r>
      <w:r>
        <w:rPr>
          <w:rFonts w:ascii="Arial" w:hAnsi="Arial" w:cs="Arial"/>
          <w:sz w:val="32"/>
          <w:szCs w:val="32"/>
        </w:rPr>
        <w:t xml:space="preserve"> football team. She also likes to bike and watch TV with her daughter.</w:t>
      </w:r>
    </w:p>
    <w:p w:rsidR="00BC140D" w:rsidRDefault="00BC140D" w:rsidP="00BC140D">
      <w:pPr>
        <w:spacing w:after="200" w:line="276" w:lineRule="auto"/>
        <w:rPr>
          <w:rFonts w:ascii="Arial" w:hAnsi="Arial" w:cs="Arial"/>
          <w:sz w:val="32"/>
          <w:szCs w:val="32"/>
        </w:rPr>
      </w:pPr>
    </w:p>
    <w:p w:rsidR="00BC140D" w:rsidRDefault="00BC140D" w:rsidP="00BC140D">
      <w:pPr>
        <w:spacing w:after="200" w:line="276" w:lineRule="auto"/>
        <w:rPr>
          <w:rFonts w:ascii="Arial" w:hAnsi="Arial" w:cs="Arial"/>
          <w:sz w:val="32"/>
          <w:szCs w:val="32"/>
        </w:rPr>
      </w:pPr>
    </w:p>
    <w:p w:rsidR="00BC140D" w:rsidRDefault="00BC140D" w:rsidP="00BC140D">
      <w:pPr>
        <w:spacing w:after="200" w:line="276" w:lineRule="auto"/>
        <w:rPr>
          <w:rFonts w:ascii="Arial" w:hAnsi="Arial" w:cs="Arial"/>
          <w:sz w:val="32"/>
          <w:szCs w:val="32"/>
        </w:rPr>
      </w:pPr>
    </w:p>
    <w:tbl>
      <w:tblPr>
        <w:tblW w:w="0" w:type="auto"/>
        <w:tblBorders>
          <w:bottom w:val="single" w:sz="4" w:space="0" w:color="auto"/>
          <w:insideH w:val="single" w:sz="4" w:space="0" w:color="auto"/>
        </w:tblBorders>
        <w:tblLook w:val="04A0"/>
      </w:tblPr>
      <w:tblGrid>
        <w:gridCol w:w="2106"/>
        <w:gridCol w:w="6492"/>
      </w:tblGrid>
      <w:tr w:rsidR="00BC140D" w:rsidTr="00EA16AD">
        <w:tc>
          <w:tcPr>
            <w:tcW w:w="0" w:type="auto"/>
          </w:tcPr>
          <w:p w:rsidR="00BC140D" w:rsidRPr="00D22EA9" w:rsidRDefault="00BC140D" w:rsidP="00EA16AD">
            <w:r>
              <w:rPr>
                <w:noProof/>
              </w:rPr>
              <w:lastRenderedPageBreak/>
              <w:drawing>
                <wp:inline distT="0" distB="0" distL="0" distR="0">
                  <wp:extent cx="1174216" cy="1552575"/>
                  <wp:effectExtent l="19050" t="0" r="6884" b="0"/>
                  <wp:docPr id="12" name="Picture 3" descr="a.petrozi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trozillo.jpg"/>
                          <pic:cNvPicPr/>
                        </pic:nvPicPr>
                        <pic:blipFill>
                          <a:blip r:embed="rId10" cstate="print"/>
                          <a:stretch>
                            <a:fillRect/>
                          </a:stretch>
                        </pic:blipFill>
                        <pic:spPr>
                          <a:xfrm>
                            <a:off x="0" y="0"/>
                            <a:ext cx="1174216" cy="1552575"/>
                          </a:xfrm>
                          <a:prstGeom prst="rect">
                            <a:avLst/>
                          </a:prstGeom>
                        </pic:spPr>
                      </pic:pic>
                    </a:graphicData>
                  </a:graphic>
                </wp:inline>
              </w:drawing>
            </w:r>
          </w:p>
        </w:tc>
        <w:tc>
          <w:tcPr>
            <w:tcW w:w="6492" w:type="dxa"/>
          </w:tcPr>
          <w:p w:rsidR="00BC140D" w:rsidRPr="00D22EA9" w:rsidRDefault="00BC140D" w:rsidP="00EA16AD">
            <w:pPr>
              <w:pStyle w:val="NoSpacing"/>
              <w:rPr>
                <w:rFonts w:ascii="Arial" w:hAnsi="Arial" w:cs="Arial"/>
                <w:b/>
                <w:color w:val="000000"/>
                <w:sz w:val="28"/>
                <w:szCs w:val="28"/>
              </w:rPr>
            </w:pPr>
          </w:p>
          <w:p w:rsidR="00BC140D" w:rsidRPr="0030272E" w:rsidRDefault="00BC140D" w:rsidP="00EA16AD">
            <w:pPr>
              <w:pStyle w:val="NoSpacing"/>
              <w:spacing w:line="276" w:lineRule="auto"/>
              <w:rPr>
                <w:rFonts w:ascii="Arial" w:hAnsi="Arial" w:cs="Arial"/>
                <w:b/>
                <w:color w:val="000000"/>
                <w:sz w:val="32"/>
                <w:szCs w:val="32"/>
              </w:rPr>
            </w:pPr>
            <w:r w:rsidRPr="00A57D4A">
              <w:rPr>
                <w:rFonts w:ascii="Arial" w:hAnsi="Arial" w:cs="Arial"/>
                <w:b/>
                <w:color w:val="000000"/>
                <w:sz w:val="32"/>
                <w:szCs w:val="32"/>
              </w:rPr>
              <w:t>Ann Petroziello</w:t>
            </w:r>
            <w:r w:rsidR="00FC0A47">
              <w:rPr>
                <w:rFonts w:ascii="Arial" w:hAnsi="Arial" w:cs="Arial"/>
                <w:b/>
                <w:color w:val="000000"/>
                <w:sz w:val="32"/>
                <w:szCs w:val="32"/>
              </w:rPr>
              <w:t xml:space="preserve"> (ăn pětrōz</w:t>
            </w:r>
            <w:r>
              <w:rPr>
                <w:rFonts w:ascii="Arial" w:hAnsi="Arial" w:cs="Arial"/>
                <w:b/>
                <w:color w:val="000000"/>
                <w:sz w:val="32"/>
                <w:szCs w:val="32"/>
              </w:rPr>
              <w:t>ělō)</w:t>
            </w:r>
          </w:p>
          <w:p w:rsidR="00BC140D" w:rsidRDefault="00BC140D" w:rsidP="00EA16AD">
            <w:pPr>
              <w:pStyle w:val="NoSpacing"/>
              <w:spacing w:line="276" w:lineRule="auto"/>
              <w:rPr>
                <w:rStyle w:val="ms-profilevalue1"/>
                <w:rFonts w:ascii="Arial" w:hAnsi="Arial" w:cs="Arial"/>
                <w:b/>
                <w:color w:val="000000"/>
                <w:sz w:val="32"/>
                <w:szCs w:val="32"/>
              </w:rPr>
            </w:pPr>
            <w:r>
              <w:rPr>
                <w:rStyle w:val="ms-profilevalue1"/>
                <w:rFonts w:ascii="Arial" w:hAnsi="Arial" w:cs="Arial"/>
                <w:b/>
                <w:color w:val="000000"/>
                <w:sz w:val="32"/>
                <w:szCs w:val="32"/>
              </w:rPr>
              <w:t>Senior Case Manager</w:t>
            </w:r>
          </w:p>
          <w:p w:rsidR="00BC140D" w:rsidRPr="0030272E" w:rsidRDefault="00BC140D" w:rsidP="00EA16AD">
            <w:pPr>
              <w:pStyle w:val="NoSpacing"/>
              <w:spacing w:line="276" w:lineRule="auto"/>
              <w:rPr>
                <w:rStyle w:val="ms-profilevalue1"/>
                <w:rFonts w:ascii="Arial" w:hAnsi="Arial" w:cs="Arial"/>
                <w:b/>
                <w:color w:val="000000"/>
                <w:sz w:val="32"/>
                <w:szCs w:val="32"/>
              </w:rPr>
            </w:pPr>
            <w:r>
              <w:rPr>
                <w:rStyle w:val="ms-profilevalue1"/>
                <w:rFonts w:ascii="Arial" w:hAnsi="Arial" w:cs="Arial"/>
                <w:b/>
                <w:color w:val="000000"/>
                <w:sz w:val="32"/>
                <w:szCs w:val="32"/>
              </w:rPr>
              <w:t>Clinical Services</w:t>
            </w:r>
          </w:p>
          <w:p w:rsidR="00BC140D" w:rsidRPr="0030272E" w:rsidRDefault="00BC140D" w:rsidP="00EA16AD">
            <w:pPr>
              <w:pStyle w:val="NoSpacing"/>
              <w:rPr>
                <w:rStyle w:val="ms-profilevalue1"/>
                <w:rFonts w:ascii="Arial" w:hAnsi="Arial" w:cs="Arial"/>
                <w:b/>
                <w:color w:val="000000"/>
                <w:sz w:val="32"/>
                <w:szCs w:val="32"/>
              </w:rPr>
            </w:pPr>
            <w:r w:rsidRPr="0030272E">
              <w:rPr>
                <w:rStyle w:val="ms-profilevalue1"/>
                <w:rFonts w:ascii="Arial" w:hAnsi="Arial" w:cs="Arial"/>
                <w:b/>
                <w:color w:val="000000"/>
                <w:sz w:val="32"/>
                <w:szCs w:val="32"/>
              </w:rPr>
              <w:t>25 years</w:t>
            </w:r>
            <w:r w:rsidRPr="0030272E">
              <w:rPr>
                <w:rStyle w:val="ms-profilevalue1"/>
                <w:rFonts w:ascii="Arial" w:hAnsi="Arial" w:cs="Arial"/>
                <w:b/>
                <w:color w:val="000000"/>
                <w:sz w:val="32"/>
                <w:szCs w:val="32"/>
              </w:rPr>
              <w:tab/>
            </w:r>
          </w:p>
          <w:p w:rsidR="00BC140D" w:rsidRPr="00D22EA9" w:rsidRDefault="00BC140D" w:rsidP="00EA16AD"/>
        </w:tc>
      </w:tr>
    </w:tbl>
    <w:p w:rsidR="00BC140D" w:rsidRDefault="00BC140D" w:rsidP="00BC140D"/>
    <w:p w:rsidR="00BC140D" w:rsidRDefault="00BC140D" w:rsidP="00BC140D">
      <w:pPr>
        <w:numPr>
          <w:ilvl w:val="0"/>
          <w:numId w:val="14"/>
        </w:numPr>
        <w:spacing w:after="200" w:line="276" w:lineRule="auto"/>
        <w:rPr>
          <w:rFonts w:ascii="Arial" w:hAnsi="Arial" w:cs="Arial"/>
          <w:sz w:val="32"/>
          <w:szCs w:val="32"/>
        </w:rPr>
      </w:pPr>
      <w:r>
        <w:rPr>
          <w:rFonts w:ascii="Arial" w:hAnsi="Arial" w:cs="Arial"/>
          <w:sz w:val="32"/>
          <w:szCs w:val="32"/>
        </w:rPr>
        <w:t>Ann worke</w:t>
      </w:r>
      <w:r w:rsidR="00E01FE0">
        <w:rPr>
          <w:rFonts w:ascii="Arial" w:hAnsi="Arial" w:cs="Arial"/>
          <w:sz w:val="32"/>
          <w:szCs w:val="32"/>
        </w:rPr>
        <w:t>d as a nurse in intensive care for</w:t>
      </w:r>
      <w:r>
        <w:rPr>
          <w:rFonts w:ascii="Arial" w:hAnsi="Arial" w:cs="Arial"/>
          <w:sz w:val="32"/>
          <w:szCs w:val="32"/>
        </w:rPr>
        <w:t xml:space="preserve"> a local hospital before she joined IBC. She enjoyed the traditional hospital setting, but wanted to explore the insurance side of health care. </w:t>
      </w:r>
    </w:p>
    <w:p w:rsidR="00BC140D" w:rsidRDefault="00BC140D" w:rsidP="00BC140D">
      <w:pPr>
        <w:pStyle w:val="ListParagraph"/>
        <w:numPr>
          <w:ilvl w:val="0"/>
          <w:numId w:val="14"/>
        </w:numPr>
        <w:spacing w:after="200" w:line="276" w:lineRule="auto"/>
        <w:rPr>
          <w:rFonts w:ascii="Arial" w:hAnsi="Arial" w:cs="Arial"/>
          <w:sz w:val="32"/>
          <w:szCs w:val="32"/>
        </w:rPr>
      </w:pPr>
      <w:r>
        <w:rPr>
          <w:rFonts w:ascii="Arial" w:hAnsi="Arial" w:cs="Arial"/>
          <w:sz w:val="32"/>
          <w:szCs w:val="32"/>
        </w:rPr>
        <w:t xml:space="preserve">She was hired as a Second Surgical Opinion Nurse. At that time IBC only had about 20 nurses. </w:t>
      </w:r>
      <w:r w:rsidRPr="00B37D4F">
        <w:rPr>
          <w:rFonts w:ascii="Arial" w:hAnsi="Arial" w:cs="Arial"/>
          <w:sz w:val="32"/>
          <w:szCs w:val="32"/>
        </w:rPr>
        <w:t xml:space="preserve">Today, she is proud that </w:t>
      </w:r>
      <w:r>
        <w:rPr>
          <w:rFonts w:ascii="Arial" w:hAnsi="Arial" w:cs="Arial"/>
          <w:sz w:val="32"/>
          <w:szCs w:val="32"/>
        </w:rPr>
        <w:t>we have</w:t>
      </w:r>
      <w:r w:rsidRPr="00B37D4F">
        <w:rPr>
          <w:rFonts w:ascii="Arial" w:hAnsi="Arial" w:cs="Arial"/>
          <w:sz w:val="32"/>
          <w:szCs w:val="32"/>
        </w:rPr>
        <w:t xml:space="preserve"> more than </w:t>
      </w:r>
      <w:r w:rsidRPr="00D45602">
        <w:rPr>
          <w:rFonts w:ascii="Arial" w:hAnsi="Arial" w:cs="Arial"/>
          <w:sz w:val="32"/>
          <w:szCs w:val="32"/>
        </w:rPr>
        <w:t>200</w:t>
      </w:r>
      <w:r w:rsidRPr="00B37D4F">
        <w:rPr>
          <w:rFonts w:ascii="Arial" w:hAnsi="Arial" w:cs="Arial"/>
          <w:sz w:val="32"/>
          <w:szCs w:val="32"/>
        </w:rPr>
        <w:t xml:space="preserve"> nurses on staff!</w:t>
      </w:r>
    </w:p>
    <w:p w:rsidR="00BC140D" w:rsidRDefault="00BC140D" w:rsidP="00BC140D">
      <w:pPr>
        <w:pStyle w:val="ListParagraph"/>
        <w:numPr>
          <w:ilvl w:val="0"/>
          <w:numId w:val="14"/>
        </w:numPr>
        <w:spacing w:after="200" w:line="276" w:lineRule="auto"/>
        <w:rPr>
          <w:rFonts w:ascii="Arial" w:hAnsi="Arial" w:cs="Arial"/>
          <w:sz w:val="32"/>
          <w:szCs w:val="32"/>
        </w:rPr>
      </w:pPr>
      <w:r>
        <w:rPr>
          <w:rFonts w:ascii="Arial" w:hAnsi="Arial" w:cs="Arial"/>
          <w:sz w:val="32"/>
          <w:szCs w:val="32"/>
        </w:rPr>
        <w:t>After 25 years, Ann knows that coming to IBC was the right decision. She gets great satisfaction from helping our members and their families.</w:t>
      </w:r>
    </w:p>
    <w:p w:rsidR="00BC140D" w:rsidRPr="00B37D4F" w:rsidRDefault="00BC140D" w:rsidP="00BC140D">
      <w:pPr>
        <w:pStyle w:val="ListParagraph"/>
        <w:numPr>
          <w:ilvl w:val="0"/>
          <w:numId w:val="14"/>
        </w:numPr>
        <w:spacing w:after="200" w:line="276" w:lineRule="auto"/>
        <w:rPr>
          <w:rFonts w:ascii="Arial" w:hAnsi="Arial" w:cs="Arial"/>
          <w:sz w:val="32"/>
          <w:szCs w:val="32"/>
        </w:rPr>
      </w:pPr>
      <w:r>
        <w:rPr>
          <w:rFonts w:ascii="Arial" w:hAnsi="Arial" w:cs="Arial"/>
          <w:sz w:val="32"/>
          <w:szCs w:val="32"/>
        </w:rPr>
        <w:t>Ann isn’t the only one in her family that works at IBC. Her cousin Theresa McGrath</w:t>
      </w:r>
      <w:r w:rsidR="00E01FE0">
        <w:rPr>
          <w:rFonts w:ascii="Arial" w:hAnsi="Arial" w:cs="Arial"/>
          <w:sz w:val="32"/>
          <w:szCs w:val="32"/>
        </w:rPr>
        <w:t xml:space="preserve"> (těrēsă mcgrăth)</w:t>
      </w:r>
      <w:r>
        <w:rPr>
          <w:rFonts w:ascii="Arial" w:hAnsi="Arial" w:cs="Arial"/>
          <w:sz w:val="32"/>
          <w:szCs w:val="32"/>
        </w:rPr>
        <w:t xml:space="preserve"> also works in Clinical Services and is here to celebrate Ann’s milestone.</w:t>
      </w:r>
    </w:p>
    <w:p w:rsidR="00BC140D" w:rsidRDefault="00BC140D" w:rsidP="00BC140D">
      <w:pPr>
        <w:pStyle w:val="ListParagraph"/>
        <w:numPr>
          <w:ilvl w:val="0"/>
          <w:numId w:val="14"/>
        </w:numPr>
        <w:spacing w:after="200" w:line="276" w:lineRule="auto"/>
        <w:rPr>
          <w:rFonts w:ascii="Arial" w:hAnsi="Arial" w:cs="Arial"/>
          <w:sz w:val="32"/>
          <w:szCs w:val="32"/>
        </w:rPr>
      </w:pPr>
      <w:r>
        <w:rPr>
          <w:rFonts w:ascii="Arial" w:hAnsi="Arial" w:cs="Arial"/>
          <w:sz w:val="32"/>
          <w:szCs w:val="32"/>
        </w:rPr>
        <w:t>Away from work, Ann likes to read, ski, and go to the theatre. She’s also looking forward to vacationing with her family in California</w:t>
      </w:r>
      <w:r w:rsidR="002A4DB5" w:rsidRPr="002A4DB5">
        <w:rPr>
          <w:rFonts w:ascii="Arial" w:hAnsi="Arial" w:cs="Arial"/>
          <w:sz w:val="32"/>
          <w:szCs w:val="32"/>
        </w:rPr>
        <w:t xml:space="preserve"> </w:t>
      </w:r>
      <w:r w:rsidR="002A4DB5">
        <w:rPr>
          <w:rFonts w:ascii="Arial" w:hAnsi="Arial" w:cs="Arial"/>
          <w:sz w:val="32"/>
          <w:szCs w:val="32"/>
        </w:rPr>
        <w:t>this summer</w:t>
      </w:r>
      <w:r>
        <w:rPr>
          <w:rFonts w:ascii="Arial" w:hAnsi="Arial" w:cs="Arial"/>
          <w:sz w:val="32"/>
          <w:szCs w:val="32"/>
        </w:rPr>
        <w:t xml:space="preserve">.  </w:t>
      </w:r>
      <w:r>
        <w:rPr>
          <w:rFonts w:ascii="Arial" w:hAnsi="Arial" w:cs="Arial"/>
          <w:sz w:val="32"/>
          <w:szCs w:val="32"/>
        </w:rPr>
        <w:br/>
      </w:r>
    </w:p>
    <w:p w:rsidR="00BC140D" w:rsidRDefault="00BC140D" w:rsidP="00BC140D">
      <w:pPr>
        <w:spacing w:after="200" w:line="276" w:lineRule="auto"/>
        <w:rPr>
          <w:rFonts w:ascii="Arial" w:hAnsi="Arial" w:cs="Arial"/>
          <w:sz w:val="32"/>
          <w:szCs w:val="32"/>
        </w:rPr>
      </w:pPr>
    </w:p>
    <w:p w:rsidR="00BC140D" w:rsidRDefault="00BC140D" w:rsidP="00BC140D">
      <w:pPr>
        <w:spacing w:after="200" w:line="276" w:lineRule="auto"/>
        <w:rPr>
          <w:rFonts w:ascii="Arial" w:hAnsi="Arial" w:cs="Arial"/>
          <w:sz w:val="32"/>
          <w:szCs w:val="32"/>
        </w:rPr>
      </w:pPr>
    </w:p>
    <w:tbl>
      <w:tblPr>
        <w:tblW w:w="0" w:type="auto"/>
        <w:tblBorders>
          <w:bottom w:val="single" w:sz="4" w:space="0" w:color="auto"/>
          <w:insideH w:val="single" w:sz="4" w:space="0" w:color="auto"/>
        </w:tblBorders>
        <w:tblLook w:val="04A0"/>
      </w:tblPr>
      <w:tblGrid>
        <w:gridCol w:w="2076"/>
        <w:gridCol w:w="6492"/>
      </w:tblGrid>
      <w:tr w:rsidR="00BC140D" w:rsidTr="00EA16AD">
        <w:tc>
          <w:tcPr>
            <w:tcW w:w="0" w:type="auto"/>
          </w:tcPr>
          <w:p w:rsidR="00BC140D" w:rsidRPr="00D22EA9" w:rsidRDefault="00BC140D" w:rsidP="00EA16AD">
            <w:r>
              <w:rPr>
                <w:noProof/>
                <w:color w:val="000000"/>
              </w:rPr>
              <w:lastRenderedPageBreak/>
              <w:drawing>
                <wp:inline distT="0" distB="0" distL="0" distR="0">
                  <wp:extent cx="1162050" cy="1460863"/>
                  <wp:effectExtent l="19050" t="0" r="0" b="0"/>
                  <wp:docPr id="13" name="Picture 5" descr="Z:\Portrait\44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Portrait\44484.jpg"/>
                          <pic:cNvPicPr>
                            <a:picLocks noChangeAspect="1" noChangeArrowheads="1"/>
                          </pic:cNvPicPr>
                        </pic:nvPicPr>
                        <pic:blipFill>
                          <a:blip r:embed="rId11" cstate="print"/>
                          <a:srcRect/>
                          <a:stretch>
                            <a:fillRect/>
                          </a:stretch>
                        </pic:blipFill>
                        <pic:spPr bwMode="auto">
                          <a:xfrm>
                            <a:off x="0" y="0"/>
                            <a:ext cx="1162050" cy="1460863"/>
                          </a:xfrm>
                          <a:prstGeom prst="rect">
                            <a:avLst/>
                          </a:prstGeom>
                          <a:noFill/>
                          <a:ln w="9525">
                            <a:noFill/>
                            <a:miter lim="800000"/>
                            <a:headEnd/>
                            <a:tailEnd/>
                          </a:ln>
                        </pic:spPr>
                      </pic:pic>
                    </a:graphicData>
                  </a:graphic>
                </wp:inline>
              </w:drawing>
            </w:r>
          </w:p>
        </w:tc>
        <w:tc>
          <w:tcPr>
            <w:tcW w:w="6492" w:type="dxa"/>
          </w:tcPr>
          <w:p w:rsidR="00BC140D" w:rsidRDefault="00BC140D" w:rsidP="00EA16AD">
            <w:pPr>
              <w:pStyle w:val="NoSpacing"/>
              <w:rPr>
                <w:rFonts w:ascii="Arial" w:hAnsi="Arial" w:cs="Arial"/>
                <w:b/>
                <w:color w:val="000000"/>
                <w:sz w:val="28"/>
                <w:szCs w:val="28"/>
              </w:rPr>
            </w:pPr>
          </w:p>
          <w:p w:rsidR="00BC140D" w:rsidRPr="0030272E" w:rsidRDefault="00BC140D" w:rsidP="00EA16AD">
            <w:pPr>
              <w:pStyle w:val="NoSpacing"/>
              <w:spacing w:line="276" w:lineRule="auto"/>
              <w:rPr>
                <w:rFonts w:ascii="Arial" w:hAnsi="Arial" w:cs="Arial"/>
                <w:b/>
                <w:color w:val="000000"/>
                <w:sz w:val="32"/>
                <w:szCs w:val="32"/>
              </w:rPr>
            </w:pPr>
            <w:r>
              <w:rPr>
                <w:rFonts w:ascii="Arial" w:hAnsi="Arial" w:cs="Arial"/>
                <w:b/>
                <w:color w:val="000000"/>
                <w:sz w:val="32"/>
                <w:szCs w:val="32"/>
              </w:rPr>
              <w:t>Angela Salverian (ănjělă sălvārēŭn)</w:t>
            </w:r>
          </w:p>
          <w:p w:rsidR="00BC140D" w:rsidRDefault="00BC140D" w:rsidP="00EA16AD">
            <w:pPr>
              <w:pStyle w:val="NoSpacing"/>
              <w:spacing w:line="276" w:lineRule="auto"/>
              <w:rPr>
                <w:rStyle w:val="ms-profilevalue1"/>
                <w:rFonts w:ascii="Arial" w:hAnsi="Arial" w:cs="Arial"/>
                <w:b/>
                <w:color w:val="000000"/>
                <w:sz w:val="32"/>
                <w:szCs w:val="32"/>
              </w:rPr>
            </w:pPr>
            <w:r>
              <w:rPr>
                <w:rStyle w:val="ms-profilevalue1"/>
                <w:rFonts w:ascii="Arial" w:hAnsi="Arial" w:cs="Arial"/>
                <w:b/>
                <w:color w:val="000000"/>
                <w:sz w:val="32"/>
                <w:szCs w:val="32"/>
              </w:rPr>
              <w:t>Senior Product Manager</w:t>
            </w:r>
          </w:p>
          <w:p w:rsidR="00BC140D" w:rsidRDefault="00BC140D" w:rsidP="00EA16AD">
            <w:pPr>
              <w:pStyle w:val="NoSpacing"/>
              <w:spacing w:line="276" w:lineRule="auto"/>
              <w:rPr>
                <w:rStyle w:val="ms-profilevalue1"/>
                <w:rFonts w:ascii="Arial" w:hAnsi="Arial" w:cs="Arial"/>
                <w:b/>
                <w:color w:val="000000"/>
                <w:sz w:val="32"/>
                <w:szCs w:val="32"/>
              </w:rPr>
            </w:pPr>
            <w:r>
              <w:rPr>
                <w:rStyle w:val="ms-profilevalue1"/>
                <w:rFonts w:ascii="Arial" w:hAnsi="Arial" w:cs="Arial"/>
                <w:b/>
                <w:color w:val="000000"/>
                <w:sz w:val="32"/>
                <w:szCs w:val="32"/>
              </w:rPr>
              <w:t>Marketing Services</w:t>
            </w:r>
            <w:r w:rsidRPr="0030272E">
              <w:rPr>
                <w:rStyle w:val="ms-profilevalue1"/>
                <w:rFonts w:ascii="Arial" w:hAnsi="Arial" w:cs="Arial"/>
                <w:b/>
                <w:color w:val="000000"/>
                <w:sz w:val="32"/>
                <w:szCs w:val="32"/>
              </w:rPr>
              <w:t xml:space="preserve"> </w:t>
            </w:r>
          </w:p>
          <w:p w:rsidR="00BC140D" w:rsidRPr="00BC2B1E" w:rsidRDefault="00BC140D" w:rsidP="00EA16AD">
            <w:pPr>
              <w:pStyle w:val="NoSpacing"/>
              <w:spacing w:line="276" w:lineRule="auto"/>
              <w:rPr>
                <w:rFonts w:ascii="Arial" w:hAnsi="Arial" w:cs="Arial"/>
                <w:b/>
                <w:color w:val="000000"/>
                <w:sz w:val="28"/>
                <w:szCs w:val="28"/>
              </w:rPr>
            </w:pPr>
            <w:r w:rsidRPr="0030272E">
              <w:rPr>
                <w:rStyle w:val="ms-profilevalue1"/>
                <w:rFonts w:ascii="Arial" w:hAnsi="Arial" w:cs="Arial"/>
                <w:b/>
                <w:color w:val="000000"/>
                <w:sz w:val="32"/>
                <w:szCs w:val="32"/>
              </w:rPr>
              <w:t>25 years</w:t>
            </w:r>
            <w:r w:rsidRPr="0030272E">
              <w:rPr>
                <w:rStyle w:val="ms-profilevalue1"/>
                <w:rFonts w:ascii="Arial" w:hAnsi="Arial" w:cs="Arial"/>
                <w:b/>
                <w:color w:val="000000"/>
                <w:sz w:val="32"/>
                <w:szCs w:val="32"/>
              </w:rPr>
              <w:tab/>
            </w:r>
          </w:p>
        </w:tc>
      </w:tr>
    </w:tbl>
    <w:p w:rsidR="00BC140D" w:rsidRDefault="00BC140D" w:rsidP="00BC140D"/>
    <w:p w:rsidR="00BC140D" w:rsidRPr="003D74AF" w:rsidRDefault="00BC140D" w:rsidP="00BC140D">
      <w:pPr>
        <w:numPr>
          <w:ilvl w:val="0"/>
          <w:numId w:val="14"/>
        </w:numPr>
        <w:spacing w:after="200" w:line="276" w:lineRule="auto"/>
        <w:rPr>
          <w:rFonts w:ascii="Arial" w:hAnsi="Arial" w:cs="Arial"/>
          <w:i/>
          <w:sz w:val="32"/>
          <w:szCs w:val="32"/>
        </w:rPr>
      </w:pPr>
      <w:r>
        <w:rPr>
          <w:rFonts w:ascii="Arial" w:hAnsi="Arial" w:cs="Arial"/>
          <w:sz w:val="32"/>
          <w:szCs w:val="32"/>
        </w:rPr>
        <w:t xml:space="preserve">Angela joined our organization as an Accounting Manager with Inter-County Health Plan. She recalls that it was a dynamic time since the company was among the earliest insurers to offer PPO plans in Pennsylvania. </w:t>
      </w:r>
    </w:p>
    <w:p w:rsidR="00BC140D" w:rsidRPr="00724C8D" w:rsidRDefault="00BC140D" w:rsidP="00BC140D">
      <w:pPr>
        <w:numPr>
          <w:ilvl w:val="0"/>
          <w:numId w:val="14"/>
        </w:numPr>
        <w:spacing w:after="200" w:line="276" w:lineRule="auto"/>
        <w:rPr>
          <w:rFonts w:ascii="Arial" w:hAnsi="Arial" w:cs="Arial"/>
          <w:sz w:val="32"/>
          <w:szCs w:val="32"/>
        </w:rPr>
      </w:pPr>
      <w:r>
        <w:rPr>
          <w:rFonts w:ascii="Arial" w:hAnsi="Arial" w:cs="Arial"/>
          <w:sz w:val="32"/>
          <w:szCs w:val="32"/>
        </w:rPr>
        <w:t>Several years later, Angela was part of another exciting time in the company’s history when she helped create the Marketing Services department at AmeriHealth Administrators</w:t>
      </w:r>
      <w:r w:rsidR="00720EEB">
        <w:rPr>
          <w:rFonts w:ascii="Arial" w:hAnsi="Arial" w:cs="Arial"/>
          <w:sz w:val="32"/>
          <w:szCs w:val="32"/>
        </w:rPr>
        <w:t xml:space="preserve"> when she was with that organization</w:t>
      </w:r>
      <w:r>
        <w:rPr>
          <w:rFonts w:ascii="Arial" w:hAnsi="Arial" w:cs="Arial"/>
          <w:sz w:val="32"/>
          <w:szCs w:val="32"/>
        </w:rPr>
        <w:t>. Today, she is proud that this business area</w:t>
      </w:r>
      <w:r w:rsidRPr="00724C8D">
        <w:rPr>
          <w:rFonts w:ascii="Arial" w:hAnsi="Arial" w:cs="Arial"/>
          <w:sz w:val="32"/>
          <w:szCs w:val="32"/>
        </w:rPr>
        <w:t xml:space="preserve"> has grown so tremendously.</w:t>
      </w:r>
    </w:p>
    <w:p w:rsidR="00BC140D" w:rsidRDefault="00BC140D" w:rsidP="00BC140D">
      <w:pPr>
        <w:numPr>
          <w:ilvl w:val="0"/>
          <w:numId w:val="14"/>
        </w:numPr>
        <w:spacing w:after="200" w:line="276" w:lineRule="auto"/>
        <w:rPr>
          <w:rFonts w:ascii="Arial" w:hAnsi="Arial" w:cs="Arial"/>
          <w:sz w:val="32"/>
          <w:szCs w:val="32"/>
        </w:rPr>
      </w:pPr>
      <w:r w:rsidRPr="00724C8D">
        <w:rPr>
          <w:rFonts w:ascii="Arial" w:hAnsi="Arial" w:cs="Arial"/>
          <w:sz w:val="32"/>
          <w:szCs w:val="32"/>
        </w:rPr>
        <w:t xml:space="preserve">Angela appreciates the impact </w:t>
      </w:r>
      <w:r>
        <w:rPr>
          <w:rFonts w:ascii="Arial" w:hAnsi="Arial" w:cs="Arial"/>
          <w:sz w:val="32"/>
          <w:szCs w:val="32"/>
        </w:rPr>
        <w:t>our company has</w:t>
      </w:r>
      <w:r w:rsidRPr="00724C8D">
        <w:rPr>
          <w:rFonts w:ascii="Arial" w:hAnsi="Arial" w:cs="Arial"/>
          <w:sz w:val="32"/>
          <w:szCs w:val="32"/>
        </w:rPr>
        <w:t xml:space="preserve"> in </w:t>
      </w:r>
      <w:r>
        <w:rPr>
          <w:rFonts w:ascii="Arial" w:hAnsi="Arial" w:cs="Arial"/>
          <w:sz w:val="32"/>
          <w:szCs w:val="32"/>
        </w:rPr>
        <w:t>the</w:t>
      </w:r>
      <w:r w:rsidRPr="00724C8D">
        <w:rPr>
          <w:rFonts w:ascii="Arial" w:hAnsi="Arial" w:cs="Arial"/>
          <w:sz w:val="32"/>
          <w:szCs w:val="32"/>
        </w:rPr>
        <w:t xml:space="preserve"> communit</w:t>
      </w:r>
      <w:r>
        <w:rPr>
          <w:rFonts w:ascii="Arial" w:hAnsi="Arial" w:cs="Arial"/>
          <w:sz w:val="32"/>
          <w:szCs w:val="32"/>
        </w:rPr>
        <w:t>y</w:t>
      </w:r>
      <w:r w:rsidRPr="00724C8D">
        <w:rPr>
          <w:rFonts w:ascii="Arial" w:hAnsi="Arial" w:cs="Arial"/>
          <w:sz w:val="32"/>
          <w:szCs w:val="32"/>
        </w:rPr>
        <w:t xml:space="preserve">, </w:t>
      </w:r>
      <w:r>
        <w:rPr>
          <w:rFonts w:ascii="Arial" w:hAnsi="Arial" w:cs="Arial"/>
          <w:sz w:val="32"/>
          <w:szCs w:val="32"/>
        </w:rPr>
        <w:t>and it</w:t>
      </w:r>
      <w:r w:rsidRPr="00724C8D">
        <w:rPr>
          <w:rFonts w:ascii="Arial" w:hAnsi="Arial" w:cs="Arial"/>
          <w:sz w:val="32"/>
          <w:szCs w:val="32"/>
        </w:rPr>
        <w:t xml:space="preserve"> makes her proud to tell people she works for </w:t>
      </w:r>
      <w:r>
        <w:rPr>
          <w:rFonts w:ascii="Arial" w:hAnsi="Arial" w:cs="Arial"/>
          <w:sz w:val="32"/>
          <w:szCs w:val="32"/>
        </w:rPr>
        <w:t>IBC</w:t>
      </w:r>
      <w:r w:rsidRPr="00724C8D">
        <w:rPr>
          <w:rFonts w:ascii="Arial" w:hAnsi="Arial" w:cs="Arial"/>
          <w:sz w:val="32"/>
          <w:szCs w:val="32"/>
        </w:rPr>
        <w:t>.</w:t>
      </w:r>
    </w:p>
    <w:p w:rsidR="00BC140D" w:rsidRPr="00A92149" w:rsidRDefault="00BC140D" w:rsidP="00BC140D">
      <w:pPr>
        <w:numPr>
          <w:ilvl w:val="0"/>
          <w:numId w:val="14"/>
        </w:numPr>
        <w:spacing w:after="200" w:line="276" w:lineRule="auto"/>
        <w:rPr>
          <w:rFonts w:ascii="Arial" w:hAnsi="Arial" w:cs="Arial"/>
          <w:sz w:val="32"/>
          <w:szCs w:val="32"/>
        </w:rPr>
      </w:pPr>
      <w:r w:rsidRPr="00A92149">
        <w:rPr>
          <w:rFonts w:ascii="Arial" w:hAnsi="Arial" w:cs="Arial"/>
          <w:sz w:val="32"/>
          <w:szCs w:val="32"/>
        </w:rPr>
        <w:t>Outside of work, Angela enjoys traveling with her family. They love the beach, so it’s often to coastal and island spots for them.</w:t>
      </w:r>
    </w:p>
    <w:p w:rsidR="00BC140D" w:rsidRDefault="00BC140D" w:rsidP="00BC140D">
      <w:pPr>
        <w:spacing w:after="200" w:line="276" w:lineRule="auto"/>
        <w:rPr>
          <w:rFonts w:ascii="Arial" w:hAnsi="Arial" w:cs="Arial"/>
          <w:sz w:val="32"/>
          <w:szCs w:val="32"/>
        </w:rPr>
      </w:pPr>
    </w:p>
    <w:p w:rsidR="00BC140D" w:rsidRPr="00BC2B1E" w:rsidRDefault="00BC140D" w:rsidP="00BC140D">
      <w:pPr>
        <w:spacing w:after="200" w:line="276" w:lineRule="auto"/>
        <w:rPr>
          <w:rFonts w:ascii="Arial" w:hAnsi="Arial" w:cs="Arial"/>
          <w:i/>
          <w:sz w:val="32"/>
          <w:szCs w:val="32"/>
        </w:rPr>
      </w:pPr>
      <w:r w:rsidRPr="00BC2B1E">
        <w:rPr>
          <w:rFonts w:ascii="Arial" w:hAnsi="Arial" w:cs="Arial"/>
          <w:i/>
          <w:sz w:val="32"/>
          <w:szCs w:val="32"/>
        </w:rPr>
        <w:t>*Associate h</w:t>
      </w:r>
      <w:r>
        <w:rPr>
          <w:rFonts w:ascii="Arial" w:hAnsi="Arial" w:cs="Arial"/>
          <w:i/>
          <w:sz w:val="32"/>
          <w:szCs w:val="32"/>
        </w:rPr>
        <w:t>as declined invitation to speak.</w:t>
      </w:r>
    </w:p>
    <w:p w:rsidR="00BC140D" w:rsidRDefault="00BC140D" w:rsidP="00BC140D">
      <w:pPr>
        <w:spacing w:after="200" w:line="276" w:lineRule="auto"/>
        <w:rPr>
          <w:rFonts w:ascii="Arial" w:hAnsi="Arial" w:cs="Arial"/>
          <w:sz w:val="32"/>
          <w:szCs w:val="32"/>
        </w:rPr>
      </w:pPr>
    </w:p>
    <w:p w:rsidR="00BC140D" w:rsidRDefault="00BC140D" w:rsidP="00BC140D">
      <w:pPr>
        <w:spacing w:after="200" w:line="276" w:lineRule="auto"/>
        <w:rPr>
          <w:rFonts w:ascii="Arial" w:hAnsi="Arial" w:cs="Arial"/>
          <w:sz w:val="32"/>
          <w:szCs w:val="32"/>
        </w:rPr>
      </w:pPr>
    </w:p>
    <w:tbl>
      <w:tblPr>
        <w:tblW w:w="0" w:type="auto"/>
        <w:tblBorders>
          <w:bottom w:val="single" w:sz="4" w:space="0" w:color="auto"/>
          <w:insideH w:val="single" w:sz="4" w:space="0" w:color="auto"/>
        </w:tblBorders>
        <w:tblLook w:val="04A0"/>
      </w:tblPr>
      <w:tblGrid>
        <w:gridCol w:w="2076"/>
        <w:gridCol w:w="6492"/>
      </w:tblGrid>
      <w:tr w:rsidR="00BC140D" w:rsidTr="00EA16AD">
        <w:tc>
          <w:tcPr>
            <w:tcW w:w="0" w:type="auto"/>
          </w:tcPr>
          <w:p w:rsidR="00BC140D" w:rsidRPr="00D22EA9" w:rsidRDefault="00BC140D" w:rsidP="00EA16AD">
            <w:r>
              <w:rPr>
                <w:noProof/>
              </w:rPr>
              <w:lastRenderedPageBreak/>
              <w:drawing>
                <wp:inline distT="0" distB="0" distL="0" distR="0">
                  <wp:extent cx="1162050" cy="1553752"/>
                  <wp:effectExtent l="19050" t="0" r="0" b="0"/>
                  <wp:docPr id="15" name="Picture 7" descr="d.sny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nyder.jpg"/>
                          <pic:cNvPicPr/>
                        </pic:nvPicPr>
                        <pic:blipFill>
                          <a:blip r:embed="rId12" cstate="print"/>
                          <a:stretch>
                            <a:fillRect/>
                          </a:stretch>
                        </pic:blipFill>
                        <pic:spPr>
                          <a:xfrm>
                            <a:off x="0" y="0"/>
                            <a:ext cx="1163690" cy="1555944"/>
                          </a:xfrm>
                          <a:prstGeom prst="rect">
                            <a:avLst/>
                          </a:prstGeom>
                        </pic:spPr>
                      </pic:pic>
                    </a:graphicData>
                  </a:graphic>
                </wp:inline>
              </w:drawing>
            </w:r>
          </w:p>
        </w:tc>
        <w:tc>
          <w:tcPr>
            <w:tcW w:w="6492" w:type="dxa"/>
          </w:tcPr>
          <w:p w:rsidR="00BC140D" w:rsidRPr="00D22EA9" w:rsidRDefault="00BC140D" w:rsidP="00EA16AD">
            <w:pPr>
              <w:pStyle w:val="NoSpacing"/>
              <w:rPr>
                <w:rFonts w:ascii="Arial" w:hAnsi="Arial" w:cs="Arial"/>
                <w:b/>
                <w:color w:val="000000"/>
                <w:sz w:val="28"/>
                <w:szCs w:val="28"/>
              </w:rPr>
            </w:pPr>
          </w:p>
          <w:p w:rsidR="00BC140D" w:rsidRPr="0030272E" w:rsidRDefault="00BC140D" w:rsidP="00EA16AD">
            <w:pPr>
              <w:pStyle w:val="NoSpacing"/>
              <w:spacing w:line="276" w:lineRule="auto"/>
              <w:rPr>
                <w:rFonts w:ascii="Arial" w:hAnsi="Arial" w:cs="Arial"/>
                <w:b/>
                <w:color w:val="000000"/>
                <w:sz w:val="32"/>
                <w:szCs w:val="32"/>
              </w:rPr>
            </w:pPr>
            <w:r>
              <w:rPr>
                <w:rFonts w:ascii="Arial" w:hAnsi="Arial" w:cs="Arial"/>
                <w:b/>
                <w:color w:val="000000"/>
                <w:sz w:val="32"/>
                <w:szCs w:val="32"/>
              </w:rPr>
              <w:t>David “Dave” Snyder (dāvĭd snīdŭr)</w:t>
            </w:r>
          </w:p>
          <w:p w:rsidR="00BC140D" w:rsidRPr="00D22EA9" w:rsidRDefault="00BC140D" w:rsidP="00EA16AD">
            <w:pPr>
              <w:pStyle w:val="NoSpacing"/>
              <w:spacing w:line="276" w:lineRule="auto"/>
              <w:rPr>
                <w:rStyle w:val="ms-profilevalue1"/>
                <w:color w:val="000000"/>
              </w:rPr>
            </w:pPr>
            <w:r>
              <w:rPr>
                <w:rStyle w:val="ms-profilevalue1"/>
                <w:rFonts w:ascii="Arial" w:hAnsi="Arial" w:cs="Arial"/>
                <w:b/>
                <w:color w:val="000000"/>
                <w:sz w:val="28"/>
                <w:szCs w:val="28"/>
              </w:rPr>
              <w:t>Chief Information Security Leader</w:t>
            </w:r>
          </w:p>
          <w:p w:rsidR="00BC140D" w:rsidRDefault="00BC140D" w:rsidP="00EA16AD">
            <w:pPr>
              <w:pStyle w:val="NoSpacing"/>
              <w:spacing w:line="276" w:lineRule="auto"/>
              <w:rPr>
                <w:rStyle w:val="ms-profilevalue1"/>
                <w:rFonts w:ascii="Arial" w:hAnsi="Arial" w:cs="Arial"/>
                <w:b/>
                <w:color w:val="000000"/>
                <w:sz w:val="28"/>
                <w:szCs w:val="28"/>
              </w:rPr>
            </w:pPr>
            <w:r>
              <w:rPr>
                <w:rStyle w:val="ms-profilevalue1"/>
                <w:rFonts w:ascii="Arial" w:hAnsi="Arial" w:cs="Arial"/>
                <w:b/>
                <w:color w:val="000000"/>
                <w:sz w:val="28"/>
                <w:szCs w:val="28"/>
              </w:rPr>
              <w:t xml:space="preserve">Information </w:t>
            </w:r>
            <w:r w:rsidR="00D726CE">
              <w:rPr>
                <w:rStyle w:val="ms-profilevalue1"/>
                <w:rFonts w:ascii="Arial" w:hAnsi="Arial" w:cs="Arial"/>
                <w:b/>
                <w:color w:val="000000"/>
                <w:sz w:val="28"/>
                <w:szCs w:val="28"/>
              </w:rPr>
              <w:t>Security Office</w:t>
            </w:r>
          </w:p>
          <w:p w:rsidR="00BC140D" w:rsidRPr="0030272E" w:rsidRDefault="00BC140D" w:rsidP="00EA16AD">
            <w:pPr>
              <w:pStyle w:val="NoSpacing"/>
              <w:rPr>
                <w:rStyle w:val="ms-profilevalue1"/>
                <w:rFonts w:ascii="Arial" w:hAnsi="Arial" w:cs="Arial"/>
                <w:b/>
                <w:color w:val="000000"/>
                <w:sz w:val="32"/>
                <w:szCs w:val="32"/>
              </w:rPr>
            </w:pPr>
            <w:r w:rsidRPr="00DC55A6">
              <w:rPr>
                <w:rStyle w:val="ms-profilevalue1"/>
                <w:rFonts w:ascii="Arial" w:hAnsi="Arial" w:cs="Arial"/>
                <w:b/>
                <w:color w:val="000000"/>
                <w:sz w:val="28"/>
                <w:szCs w:val="28"/>
              </w:rPr>
              <w:t>25 years</w:t>
            </w:r>
            <w:r w:rsidRPr="0030272E">
              <w:rPr>
                <w:rStyle w:val="ms-profilevalue1"/>
                <w:rFonts w:ascii="Arial" w:hAnsi="Arial" w:cs="Arial"/>
                <w:b/>
                <w:color w:val="000000"/>
                <w:sz w:val="32"/>
                <w:szCs w:val="32"/>
              </w:rPr>
              <w:tab/>
            </w:r>
          </w:p>
          <w:p w:rsidR="00BC140D" w:rsidRPr="00D22EA9" w:rsidRDefault="00BC140D" w:rsidP="00EA16AD"/>
        </w:tc>
      </w:tr>
    </w:tbl>
    <w:p w:rsidR="00BC140D" w:rsidRDefault="00BC140D" w:rsidP="00BC140D"/>
    <w:p w:rsidR="00BC140D" w:rsidRPr="00483002" w:rsidRDefault="00BC140D" w:rsidP="00BC140D">
      <w:pPr>
        <w:pStyle w:val="ListParagraph"/>
        <w:numPr>
          <w:ilvl w:val="0"/>
          <w:numId w:val="14"/>
        </w:numPr>
        <w:spacing w:after="200" w:line="276" w:lineRule="auto"/>
        <w:rPr>
          <w:rFonts w:ascii="Arial" w:hAnsi="Arial" w:cs="Arial"/>
          <w:sz w:val="32"/>
          <w:szCs w:val="32"/>
        </w:rPr>
      </w:pPr>
      <w:r w:rsidRPr="00483002">
        <w:rPr>
          <w:rFonts w:ascii="Arial" w:hAnsi="Arial" w:cs="Arial"/>
          <w:sz w:val="32"/>
          <w:szCs w:val="32"/>
        </w:rPr>
        <w:t>Before joining Vista Health Plan, which eventually became part of IBC, Da</w:t>
      </w:r>
      <w:r>
        <w:rPr>
          <w:rFonts w:ascii="Arial" w:hAnsi="Arial" w:cs="Arial"/>
          <w:sz w:val="32"/>
          <w:szCs w:val="32"/>
        </w:rPr>
        <w:t>ve</w:t>
      </w:r>
      <w:r w:rsidRPr="00483002">
        <w:rPr>
          <w:rFonts w:ascii="Arial" w:hAnsi="Arial" w:cs="Arial"/>
          <w:sz w:val="32"/>
          <w:szCs w:val="32"/>
        </w:rPr>
        <w:t xml:space="preserve"> had an interesting job developing and testing guidance systems for nuclear missile systems. </w:t>
      </w:r>
    </w:p>
    <w:p w:rsidR="00BC140D" w:rsidRDefault="00BC140D" w:rsidP="00BC140D">
      <w:pPr>
        <w:pStyle w:val="ListParagraph"/>
        <w:numPr>
          <w:ilvl w:val="0"/>
          <w:numId w:val="14"/>
        </w:numPr>
        <w:spacing w:after="200" w:line="276" w:lineRule="auto"/>
        <w:rPr>
          <w:rFonts w:ascii="Arial" w:hAnsi="Arial" w:cs="Arial"/>
          <w:sz w:val="32"/>
          <w:szCs w:val="32"/>
        </w:rPr>
      </w:pPr>
      <w:r>
        <w:rPr>
          <w:rFonts w:ascii="Arial" w:hAnsi="Arial" w:cs="Arial"/>
          <w:sz w:val="32"/>
          <w:szCs w:val="32"/>
        </w:rPr>
        <w:t>Dave says his greatest strengths are b</w:t>
      </w:r>
      <w:r w:rsidRPr="00193E59">
        <w:rPr>
          <w:rFonts w:ascii="Arial" w:hAnsi="Arial" w:cs="Arial"/>
          <w:sz w:val="32"/>
          <w:szCs w:val="32"/>
        </w:rPr>
        <w:t>eing flexible and understanding the needs of his customers so the right solution can be implemented</w:t>
      </w:r>
      <w:r>
        <w:rPr>
          <w:rFonts w:ascii="Arial" w:hAnsi="Arial" w:cs="Arial"/>
          <w:sz w:val="32"/>
          <w:szCs w:val="32"/>
        </w:rPr>
        <w:t>.</w:t>
      </w:r>
    </w:p>
    <w:p w:rsidR="00BC140D" w:rsidRDefault="00BC140D" w:rsidP="00BC140D">
      <w:pPr>
        <w:pStyle w:val="ListParagraph"/>
        <w:numPr>
          <w:ilvl w:val="0"/>
          <w:numId w:val="14"/>
        </w:numPr>
        <w:spacing w:after="200" w:line="276" w:lineRule="auto"/>
        <w:rPr>
          <w:rFonts w:ascii="Arial" w:hAnsi="Arial" w:cs="Arial"/>
          <w:sz w:val="32"/>
          <w:szCs w:val="32"/>
        </w:rPr>
      </w:pPr>
      <w:r>
        <w:rPr>
          <w:rFonts w:ascii="Arial" w:hAnsi="Arial" w:cs="Arial"/>
          <w:sz w:val="32"/>
          <w:szCs w:val="32"/>
        </w:rPr>
        <w:t>Dave credits IBC for expanding his education. Through the tuition reimbursement program, Dave earned his</w:t>
      </w:r>
      <w:r>
        <w:rPr>
          <w:rFonts w:ascii="Georgia" w:hAnsi="Georgia"/>
          <w:sz w:val="20"/>
          <w:szCs w:val="20"/>
        </w:rPr>
        <w:t xml:space="preserve"> </w:t>
      </w:r>
      <w:r w:rsidRPr="0040414D">
        <w:rPr>
          <w:rFonts w:ascii="Arial" w:hAnsi="Arial" w:cs="Arial"/>
          <w:sz w:val="32"/>
          <w:szCs w:val="32"/>
        </w:rPr>
        <w:t xml:space="preserve">Bachelor of Science from St Joseph’s University. He’s also achieved several Information Security certifications. </w:t>
      </w:r>
    </w:p>
    <w:p w:rsidR="00BC140D" w:rsidRPr="000B1689" w:rsidRDefault="00BC140D" w:rsidP="00BC140D">
      <w:pPr>
        <w:pStyle w:val="ListParagraph"/>
        <w:numPr>
          <w:ilvl w:val="0"/>
          <w:numId w:val="14"/>
        </w:numPr>
        <w:spacing w:after="200" w:line="276" w:lineRule="auto"/>
        <w:rPr>
          <w:rFonts w:ascii="Arial" w:hAnsi="Arial" w:cs="Arial"/>
          <w:sz w:val="32"/>
          <w:szCs w:val="32"/>
        </w:rPr>
      </w:pPr>
      <w:r w:rsidRPr="000B1689">
        <w:rPr>
          <w:rFonts w:ascii="Arial" w:hAnsi="Arial" w:cs="Arial"/>
          <w:sz w:val="32"/>
          <w:szCs w:val="32"/>
        </w:rPr>
        <w:t>When he’s not at work, Dave spends quality time with his family, traveling, camping, and going to the beach. Dave also enjoys water activities and is</w:t>
      </w:r>
      <w:r w:rsidRPr="000B1689">
        <w:rPr>
          <w:rFonts w:ascii="Georgia" w:hAnsi="Georgia"/>
          <w:sz w:val="20"/>
          <w:szCs w:val="20"/>
        </w:rPr>
        <w:t xml:space="preserve"> </w:t>
      </w:r>
      <w:r w:rsidRPr="000B1689">
        <w:rPr>
          <w:rFonts w:ascii="Arial" w:hAnsi="Arial" w:cs="Arial"/>
          <w:sz w:val="32"/>
          <w:szCs w:val="32"/>
        </w:rPr>
        <w:t>a certified scuba instructor.</w:t>
      </w:r>
    </w:p>
    <w:p w:rsidR="00BC140D" w:rsidRDefault="00BC140D" w:rsidP="00BC140D">
      <w:pPr>
        <w:spacing w:after="200" w:line="276" w:lineRule="auto"/>
        <w:rPr>
          <w:rFonts w:ascii="Arial" w:hAnsi="Arial" w:cs="Arial"/>
          <w:sz w:val="32"/>
          <w:szCs w:val="32"/>
        </w:rPr>
      </w:pPr>
    </w:p>
    <w:tbl>
      <w:tblPr>
        <w:tblW w:w="0" w:type="auto"/>
        <w:tblBorders>
          <w:bottom w:val="single" w:sz="4" w:space="0" w:color="auto"/>
          <w:insideH w:val="single" w:sz="4" w:space="0" w:color="auto"/>
        </w:tblBorders>
        <w:tblLook w:val="04A0"/>
      </w:tblPr>
      <w:tblGrid>
        <w:gridCol w:w="2196"/>
        <w:gridCol w:w="6492"/>
      </w:tblGrid>
      <w:tr w:rsidR="00BC140D" w:rsidTr="00EA16AD">
        <w:tc>
          <w:tcPr>
            <w:tcW w:w="0" w:type="auto"/>
          </w:tcPr>
          <w:p w:rsidR="00BC140D" w:rsidRPr="00D22EA9" w:rsidRDefault="00BC140D" w:rsidP="00EA16AD">
            <w:r>
              <w:rPr>
                <w:noProof/>
              </w:rPr>
              <w:lastRenderedPageBreak/>
              <w:drawing>
                <wp:inline distT="0" distB="0" distL="0" distR="0">
                  <wp:extent cx="1230926" cy="1552575"/>
                  <wp:effectExtent l="19050" t="0" r="7324" b="0"/>
                  <wp:docPr id="16" name="Picture 5" descr="d.washing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ashington.jpg"/>
                          <pic:cNvPicPr/>
                        </pic:nvPicPr>
                        <pic:blipFill>
                          <a:blip r:embed="rId13" cstate="print"/>
                          <a:stretch>
                            <a:fillRect/>
                          </a:stretch>
                        </pic:blipFill>
                        <pic:spPr>
                          <a:xfrm>
                            <a:off x="0" y="0"/>
                            <a:ext cx="1234243" cy="1556759"/>
                          </a:xfrm>
                          <a:prstGeom prst="rect">
                            <a:avLst/>
                          </a:prstGeom>
                        </pic:spPr>
                      </pic:pic>
                    </a:graphicData>
                  </a:graphic>
                </wp:inline>
              </w:drawing>
            </w:r>
          </w:p>
        </w:tc>
        <w:tc>
          <w:tcPr>
            <w:tcW w:w="6492" w:type="dxa"/>
          </w:tcPr>
          <w:p w:rsidR="00BC140D" w:rsidRDefault="00BC140D" w:rsidP="00EA16AD">
            <w:pPr>
              <w:pStyle w:val="NoSpacing"/>
              <w:rPr>
                <w:rFonts w:ascii="Arial" w:hAnsi="Arial" w:cs="Arial"/>
                <w:b/>
                <w:color w:val="000000"/>
                <w:sz w:val="28"/>
                <w:szCs w:val="28"/>
              </w:rPr>
            </w:pPr>
          </w:p>
          <w:p w:rsidR="00BC140D" w:rsidRPr="0030272E" w:rsidRDefault="00BC140D" w:rsidP="00EA16AD">
            <w:pPr>
              <w:pStyle w:val="NoSpacing"/>
              <w:spacing w:line="276" w:lineRule="auto"/>
              <w:rPr>
                <w:rFonts w:ascii="Arial" w:hAnsi="Arial" w:cs="Arial"/>
                <w:b/>
                <w:color w:val="000000"/>
                <w:sz w:val="32"/>
                <w:szCs w:val="32"/>
              </w:rPr>
            </w:pPr>
            <w:r>
              <w:rPr>
                <w:rFonts w:ascii="Arial" w:hAnsi="Arial" w:cs="Arial"/>
                <w:b/>
                <w:color w:val="000000"/>
                <w:sz w:val="32"/>
                <w:szCs w:val="32"/>
              </w:rPr>
              <w:t>Joan Steptoe (jōn stěptō)</w:t>
            </w:r>
          </w:p>
          <w:p w:rsidR="00BC140D" w:rsidRPr="0030272E" w:rsidRDefault="00BC140D" w:rsidP="00EA16AD">
            <w:pPr>
              <w:pStyle w:val="NoSpacing"/>
              <w:spacing w:line="276" w:lineRule="auto"/>
              <w:rPr>
                <w:rStyle w:val="ms-profilevalue1"/>
                <w:color w:val="000000"/>
                <w:sz w:val="32"/>
                <w:szCs w:val="32"/>
              </w:rPr>
            </w:pPr>
            <w:r>
              <w:rPr>
                <w:rStyle w:val="ms-profilevalue1"/>
                <w:rFonts w:ascii="Arial" w:hAnsi="Arial" w:cs="Arial"/>
                <w:b/>
                <w:color w:val="000000"/>
                <w:sz w:val="32"/>
                <w:szCs w:val="32"/>
              </w:rPr>
              <w:t>Senior Business Systems Analyst</w:t>
            </w:r>
          </w:p>
          <w:p w:rsidR="00BC140D" w:rsidRPr="0030272E" w:rsidRDefault="00D726CE" w:rsidP="00EA16AD">
            <w:pPr>
              <w:pStyle w:val="NoSpacing"/>
              <w:spacing w:line="276" w:lineRule="auto"/>
              <w:rPr>
                <w:rStyle w:val="ms-profilevalue1"/>
                <w:rFonts w:ascii="Arial" w:hAnsi="Arial" w:cs="Arial"/>
                <w:b/>
                <w:color w:val="000000"/>
                <w:sz w:val="32"/>
                <w:szCs w:val="32"/>
              </w:rPr>
            </w:pPr>
            <w:r>
              <w:rPr>
                <w:rStyle w:val="ms-profilevalue1"/>
                <w:rFonts w:ascii="Arial" w:hAnsi="Arial" w:cs="Arial"/>
                <w:b/>
                <w:color w:val="000000"/>
                <w:sz w:val="32"/>
                <w:szCs w:val="32"/>
              </w:rPr>
              <w:t>Finance</w:t>
            </w:r>
          </w:p>
          <w:p w:rsidR="00BC140D" w:rsidRPr="00BC2B1E" w:rsidRDefault="00BC140D" w:rsidP="00EA16AD">
            <w:pPr>
              <w:pStyle w:val="NoSpacing"/>
              <w:spacing w:line="276" w:lineRule="auto"/>
              <w:rPr>
                <w:rFonts w:ascii="Arial" w:hAnsi="Arial" w:cs="Arial"/>
                <w:b/>
                <w:color w:val="000000"/>
                <w:sz w:val="28"/>
                <w:szCs w:val="28"/>
              </w:rPr>
            </w:pPr>
            <w:r w:rsidRPr="0030272E">
              <w:rPr>
                <w:rStyle w:val="ms-profilevalue1"/>
                <w:rFonts w:ascii="Arial" w:hAnsi="Arial" w:cs="Arial"/>
                <w:b/>
                <w:color w:val="000000"/>
                <w:sz w:val="32"/>
                <w:szCs w:val="32"/>
              </w:rPr>
              <w:t>25 years</w:t>
            </w:r>
            <w:r w:rsidRPr="0030272E">
              <w:rPr>
                <w:rStyle w:val="ms-profilevalue1"/>
                <w:rFonts w:ascii="Arial" w:hAnsi="Arial" w:cs="Arial"/>
                <w:b/>
                <w:color w:val="000000"/>
                <w:sz w:val="32"/>
                <w:szCs w:val="32"/>
              </w:rPr>
              <w:tab/>
            </w:r>
          </w:p>
        </w:tc>
      </w:tr>
    </w:tbl>
    <w:p w:rsidR="00BC140D" w:rsidRDefault="00BC140D" w:rsidP="00BC140D"/>
    <w:p w:rsidR="00BC140D" w:rsidRDefault="00BC140D" w:rsidP="00BC140D">
      <w:pPr>
        <w:numPr>
          <w:ilvl w:val="0"/>
          <w:numId w:val="14"/>
        </w:numPr>
        <w:spacing w:after="200" w:line="276" w:lineRule="auto"/>
        <w:rPr>
          <w:rFonts w:ascii="Arial" w:hAnsi="Arial" w:cs="Arial"/>
          <w:sz w:val="32"/>
          <w:szCs w:val="32"/>
        </w:rPr>
      </w:pPr>
      <w:r>
        <w:rPr>
          <w:rFonts w:ascii="Arial" w:hAnsi="Arial" w:cs="Arial"/>
          <w:sz w:val="32"/>
          <w:szCs w:val="32"/>
        </w:rPr>
        <w:t>Joan came to IBC as a cashier in Walk-In Services after hearing great things about the company from family and friends who worked here at the time.</w:t>
      </w:r>
    </w:p>
    <w:p w:rsidR="00BC140D" w:rsidRDefault="00BC140D" w:rsidP="00BC140D">
      <w:pPr>
        <w:pStyle w:val="ListParagraph"/>
        <w:numPr>
          <w:ilvl w:val="0"/>
          <w:numId w:val="14"/>
        </w:numPr>
        <w:spacing w:after="200" w:line="276" w:lineRule="auto"/>
        <w:rPr>
          <w:rFonts w:ascii="Arial" w:hAnsi="Arial" w:cs="Arial"/>
          <w:sz w:val="32"/>
          <w:szCs w:val="32"/>
        </w:rPr>
      </w:pPr>
      <w:r>
        <w:rPr>
          <w:rFonts w:ascii="Arial" w:hAnsi="Arial" w:cs="Arial"/>
          <w:sz w:val="32"/>
          <w:szCs w:val="32"/>
        </w:rPr>
        <w:t xml:space="preserve">She enjoys working with numbers and problem solving, which is why she has spent most of her IBC career in Finance.  </w:t>
      </w:r>
    </w:p>
    <w:p w:rsidR="00BC140D" w:rsidRPr="00042CBE" w:rsidRDefault="00BC140D" w:rsidP="00BC140D">
      <w:pPr>
        <w:numPr>
          <w:ilvl w:val="0"/>
          <w:numId w:val="14"/>
        </w:numPr>
        <w:spacing w:after="200" w:line="276" w:lineRule="auto"/>
        <w:rPr>
          <w:rFonts w:ascii="Arial" w:hAnsi="Arial" w:cs="Arial"/>
          <w:sz w:val="32"/>
          <w:szCs w:val="32"/>
        </w:rPr>
      </w:pPr>
      <w:r>
        <w:rPr>
          <w:rFonts w:ascii="Arial" w:hAnsi="Arial" w:cs="Arial"/>
          <w:sz w:val="32"/>
          <w:szCs w:val="32"/>
        </w:rPr>
        <w:t xml:space="preserve">Joan </w:t>
      </w:r>
      <w:r w:rsidRPr="00042CBE">
        <w:rPr>
          <w:rFonts w:ascii="Arial" w:hAnsi="Arial" w:cs="Arial"/>
          <w:sz w:val="32"/>
          <w:szCs w:val="32"/>
        </w:rPr>
        <w:t>believes the secret to her success has been her flexibility, reliability, and commitment.</w:t>
      </w:r>
    </w:p>
    <w:p w:rsidR="00BC140D" w:rsidRDefault="00BC140D" w:rsidP="00BC140D">
      <w:pPr>
        <w:pStyle w:val="ListParagraph"/>
        <w:numPr>
          <w:ilvl w:val="0"/>
          <w:numId w:val="14"/>
        </w:numPr>
        <w:spacing w:after="200" w:line="276" w:lineRule="auto"/>
        <w:rPr>
          <w:rFonts w:ascii="Arial" w:hAnsi="Arial" w:cs="Arial"/>
          <w:sz w:val="32"/>
          <w:szCs w:val="32"/>
        </w:rPr>
      </w:pPr>
      <w:r>
        <w:rPr>
          <w:rFonts w:ascii="Arial" w:hAnsi="Arial" w:cs="Arial"/>
          <w:sz w:val="32"/>
          <w:szCs w:val="32"/>
        </w:rPr>
        <w:t xml:space="preserve">Joan’s passion for community involvement makes her a perfect fit for our company. In the fall, she plans to volunteer to read to elementary school students through the </w:t>
      </w:r>
      <w:r w:rsidRPr="007F1533">
        <w:rPr>
          <w:rFonts w:ascii="Arial" w:hAnsi="Arial" w:cs="Arial"/>
          <w:i/>
          <w:sz w:val="32"/>
          <w:szCs w:val="32"/>
        </w:rPr>
        <w:t xml:space="preserve">Philadelphia Reads </w:t>
      </w:r>
      <w:r>
        <w:rPr>
          <w:rFonts w:ascii="Arial" w:hAnsi="Arial" w:cs="Arial"/>
          <w:sz w:val="32"/>
          <w:szCs w:val="32"/>
        </w:rPr>
        <w:t>program at IBC.</w:t>
      </w:r>
    </w:p>
    <w:p w:rsidR="00BC140D" w:rsidRPr="0048399B" w:rsidRDefault="00BC140D" w:rsidP="00BC140D">
      <w:pPr>
        <w:pStyle w:val="ListParagraph"/>
        <w:numPr>
          <w:ilvl w:val="0"/>
          <w:numId w:val="14"/>
        </w:numPr>
        <w:spacing w:after="200" w:line="276" w:lineRule="auto"/>
        <w:rPr>
          <w:rFonts w:ascii="Arial" w:hAnsi="Arial" w:cs="Arial"/>
          <w:sz w:val="32"/>
          <w:szCs w:val="32"/>
        </w:rPr>
      </w:pPr>
      <w:r>
        <w:rPr>
          <w:rFonts w:ascii="Arial" w:hAnsi="Arial" w:cs="Arial"/>
          <w:sz w:val="32"/>
          <w:szCs w:val="32"/>
        </w:rPr>
        <w:t>Outside of work</w:t>
      </w:r>
      <w:r w:rsidRPr="0048399B">
        <w:rPr>
          <w:rFonts w:ascii="Arial" w:hAnsi="Arial" w:cs="Arial"/>
          <w:sz w:val="32"/>
          <w:szCs w:val="32"/>
        </w:rPr>
        <w:t>, Joan enjoys spending time with her family, reading, and traveling. She hopes to visit Hawaii on her next vacation.</w:t>
      </w:r>
    </w:p>
    <w:p w:rsidR="00BC140D" w:rsidRPr="00C643D8" w:rsidRDefault="00BC140D" w:rsidP="00BC140D">
      <w:pPr>
        <w:spacing w:after="200" w:line="276" w:lineRule="auto"/>
        <w:ind w:left="720"/>
        <w:rPr>
          <w:rFonts w:ascii="Arial" w:hAnsi="Arial" w:cs="Arial"/>
          <w:b/>
          <w:sz w:val="32"/>
          <w:szCs w:val="32"/>
        </w:rPr>
      </w:pPr>
    </w:p>
    <w:p w:rsidR="00BC140D" w:rsidRPr="00BC2B1E" w:rsidRDefault="00BC140D" w:rsidP="00BC140D">
      <w:pPr>
        <w:spacing w:after="200" w:line="276" w:lineRule="auto"/>
        <w:rPr>
          <w:rFonts w:ascii="Arial" w:hAnsi="Arial" w:cs="Arial"/>
          <w:i/>
          <w:sz w:val="32"/>
          <w:szCs w:val="32"/>
        </w:rPr>
      </w:pPr>
      <w:r w:rsidRPr="00BC2B1E">
        <w:rPr>
          <w:rFonts w:ascii="Arial" w:hAnsi="Arial" w:cs="Arial"/>
          <w:i/>
          <w:sz w:val="32"/>
          <w:szCs w:val="32"/>
        </w:rPr>
        <w:t>*Associate h</w:t>
      </w:r>
      <w:r>
        <w:rPr>
          <w:rFonts w:ascii="Arial" w:hAnsi="Arial" w:cs="Arial"/>
          <w:i/>
          <w:sz w:val="32"/>
          <w:szCs w:val="32"/>
        </w:rPr>
        <w:t>as declined invitation to speak.</w:t>
      </w:r>
    </w:p>
    <w:p w:rsidR="00BC140D" w:rsidRDefault="00BC140D" w:rsidP="00BC140D">
      <w:pPr>
        <w:spacing w:after="200" w:line="276" w:lineRule="auto"/>
        <w:ind w:left="720"/>
        <w:rPr>
          <w:rFonts w:ascii="Arial" w:hAnsi="Arial" w:cs="Arial"/>
          <w:sz w:val="32"/>
          <w:szCs w:val="32"/>
        </w:rPr>
      </w:pPr>
    </w:p>
    <w:p w:rsidR="00BC140D" w:rsidRDefault="00BC140D" w:rsidP="00BC140D">
      <w:pPr>
        <w:spacing w:after="200" w:line="276" w:lineRule="auto"/>
        <w:ind w:left="720"/>
        <w:rPr>
          <w:rFonts w:ascii="Arial" w:hAnsi="Arial" w:cs="Arial"/>
          <w:sz w:val="32"/>
          <w:szCs w:val="32"/>
        </w:rPr>
      </w:pPr>
    </w:p>
    <w:tbl>
      <w:tblPr>
        <w:tblW w:w="0" w:type="auto"/>
        <w:tblBorders>
          <w:bottom w:val="single" w:sz="4" w:space="0" w:color="auto"/>
          <w:insideH w:val="single" w:sz="4" w:space="0" w:color="auto"/>
        </w:tblBorders>
        <w:tblLook w:val="04A0"/>
      </w:tblPr>
      <w:tblGrid>
        <w:gridCol w:w="2110"/>
        <w:gridCol w:w="6492"/>
      </w:tblGrid>
      <w:tr w:rsidR="00BC140D" w:rsidTr="00EA16AD">
        <w:tc>
          <w:tcPr>
            <w:tcW w:w="0" w:type="auto"/>
          </w:tcPr>
          <w:p w:rsidR="00BC140D" w:rsidRPr="00D22EA9" w:rsidRDefault="00BC140D" w:rsidP="00EA16AD">
            <w:r>
              <w:rPr>
                <w:noProof/>
              </w:rPr>
              <w:lastRenderedPageBreak/>
              <w:drawing>
                <wp:inline distT="0" distB="0" distL="0" distR="0">
                  <wp:extent cx="1183328" cy="1504950"/>
                  <wp:effectExtent l="19050" t="0" r="0" b="0"/>
                  <wp:docPr id="17" name="Picture 8" descr="l.stins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tinsman.jpg"/>
                          <pic:cNvPicPr/>
                        </pic:nvPicPr>
                        <pic:blipFill>
                          <a:blip r:embed="rId14" cstate="print"/>
                          <a:stretch>
                            <a:fillRect/>
                          </a:stretch>
                        </pic:blipFill>
                        <pic:spPr>
                          <a:xfrm>
                            <a:off x="0" y="0"/>
                            <a:ext cx="1184196" cy="1506054"/>
                          </a:xfrm>
                          <a:prstGeom prst="rect">
                            <a:avLst/>
                          </a:prstGeom>
                        </pic:spPr>
                      </pic:pic>
                    </a:graphicData>
                  </a:graphic>
                </wp:inline>
              </w:drawing>
            </w:r>
          </w:p>
        </w:tc>
        <w:tc>
          <w:tcPr>
            <w:tcW w:w="6492" w:type="dxa"/>
          </w:tcPr>
          <w:p w:rsidR="00BC140D" w:rsidRPr="0030272E" w:rsidRDefault="00A0779C" w:rsidP="00EA16AD">
            <w:pPr>
              <w:pStyle w:val="NoSpacing"/>
              <w:spacing w:line="276" w:lineRule="auto"/>
              <w:rPr>
                <w:rFonts w:ascii="Arial" w:hAnsi="Arial" w:cs="Arial"/>
                <w:b/>
                <w:color w:val="000000"/>
                <w:sz w:val="32"/>
                <w:szCs w:val="32"/>
              </w:rPr>
            </w:pPr>
            <w:r>
              <w:rPr>
                <w:rFonts w:ascii="Arial" w:hAnsi="Arial" w:cs="Arial"/>
                <w:b/>
                <w:color w:val="000000"/>
                <w:sz w:val="32"/>
                <w:szCs w:val="32"/>
              </w:rPr>
              <w:t xml:space="preserve">Lisa Boccanera </w:t>
            </w:r>
            <w:r w:rsidR="00BC140D">
              <w:rPr>
                <w:rFonts w:ascii="Arial" w:hAnsi="Arial" w:cs="Arial"/>
                <w:b/>
                <w:color w:val="000000"/>
                <w:sz w:val="32"/>
                <w:szCs w:val="32"/>
              </w:rPr>
              <w:t>Stinsman (lēsă bōcănāră-stĭnsmăn)</w:t>
            </w:r>
          </w:p>
          <w:p w:rsidR="00BC140D" w:rsidRDefault="00BC140D" w:rsidP="00EA16AD">
            <w:pPr>
              <w:pStyle w:val="NoSpacing"/>
              <w:spacing w:line="276" w:lineRule="auto"/>
              <w:rPr>
                <w:rStyle w:val="ms-profilevalue1"/>
                <w:rFonts w:ascii="Arial" w:hAnsi="Arial" w:cs="Arial"/>
                <w:b/>
                <w:color w:val="000000"/>
                <w:sz w:val="32"/>
                <w:szCs w:val="32"/>
              </w:rPr>
            </w:pPr>
            <w:r>
              <w:rPr>
                <w:rStyle w:val="ms-profilevalue1"/>
                <w:rFonts w:ascii="Arial" w:hAnsi="Arial" w:cs="Arial"/>
                <w:b/>
                <w:color w:val="000000"/>
                <w:sz w:val="32"/>
                <w:szCs w:val="32"/>
              </w:rPr>
              <w:t>Associate Account Executive</w:t>
            </w:r>
          </w:p>
          <w:p w:rsidR="00BC140D" w:rsidRPr="0030272E" w:rsidRDefault="00BC140D" w:rsidP="00EA16AD">
            <w:pPr>
              <w:pStyle w:val="NoSpacing"/>
              <w:spacing w:line="276" w:lineRule="auto"/>
              <w:rPr>
                <w:rStyle w:val="ms-profilevalue1"/>
                <w:rFonts w:ascii="Arial" w:hAnsi="Arial" w:cs="Arial"/>
                <w:b/>
                <w:color w:val="000000"/>
                <w:sz w:val="32"/>
                <w:szCs w:val="32"/>
              </w:rPr>
            </w:pPr>
            <w:r>
              <w:rPr>
                <w:rStyle w:val="ms-profilevalue1"/>
                <w:rFonts w:ascii="Arial" w:hAnsi="Arial" w:cs="Arial"/>
                <w:b/>
                <w:color w:val="000000"/>
                <w:sz w:val="32"/>
                <w:szCs w:val="32"/>
              </w:rPr>
              <w:t>Sales</w:t>
            </w:r>
          </w:p>
          <w:p w:rsidR="00BC140D" w:rsidRPr="008216DF" w:rsidRDefault="00BC140D" w:rsidP="00EA16AD">
            <w:pPr>
              <w:pStyle w:val="NoSpacing"/>
              <w:rPr>
                <w:rFonts w:ascii="Arial" w:hAnsi="Arial" w:cs="Arial"/>
                <w:b/>
                <w:color w:val="000000"/>
                <w:sz w:val="32"/>
                <w:szCs w:val="32"/>
              </w:rPr>
            </w:pPr>
            <w:r w:rsidRPr="0030272E">
              <w:rPr>
                <w:rStyle w:val="ms-profilevalue1"/>
                <w:rFonts w:ascii="Arial" w:hAnsi="Arial" w:cs="Arial"/>
                <w:b/>
                <w:color w:val="000000"/>
                <w:sz w:val="32"/>
                <w:szCs w:val="32"/>
              </w:rPr>
              <w:t>25 years</w:t>
            </w:r>
          </w:p>
        </w:tc>
      </w:tr>
    </w:tbl>
    <w:p w:rsidR="00BC140D" w:rsidRDefault="00BC140D" w:rsidP="00BC140D"/>
    <w:p w:rsidR="00BC140D" w:rsidRDefault="00BC140D" w:rsidP="00BC140D">
      <w:pPr>
        <w:numPr>
          <w:ilvl w:val="0"/>
          <w:numId w:val="19"/>
        </w:numPr>
        <w:spacing w:after="200" w:line="276" w:lineRule="auto"/>
        <w:rPr>
          <w:rFonts w:ascii="Arial" w:hAnsi="Arial" w:cs="Arial"/>
          <w:sz w:val="32"/>
          <w:szCs w:val="32"/>
        </w:rPr>
      </w:pPr>
      <w:r>
        <w:rPr>
          <w:rFonts w:ascii="Arial" w:hAnsi="Arial" w:cs="Arial"/>
          <w:sz w:val="32"/>
          <w:szCs w:val="32"/>
        </w:rPr>
        <w:t>Lisa graduated from Moore College of Art &amp; Design when she joined IBC. Her first job was in Marketing, which was a good fit since it was her minor in school.</w:t>
      </w:r>
    </w:p>
    <w:p w:rsidR="00BC140D" w:rsidRPr="00DF58E4" w:rsidRDefault="00BC140D" w:rsidP="00BC140D">
      <w:pPr>
        <w:pStyle w:val="ListParagraph"/>
        <w:numPr>
          <w:ilvl w:val="0"/>
          <w:numId w:val="19"/>
        </w:numPr>
        <w:spacing w:after="200" w:line="276" w:lineRule="auto"/>
        <w:rPr>
          <w:rFonts w:ascii="Arial" w:hAnsi="Arial" w:cs="Arial"/>
          <w:sz w:val="32"/>
          <w:szCs w:val="32"/>
        </w:rPr>
      </w:pPr>
      <w:r w:rsidRPr="00666AE3">
        <w:rPr>
          <w:rFonts w:ascii="Arial" w:hAnsi="Arial" w:cs="Arial"/>
          <w:sz w:val="32"/>
          <w:szCs w:val="32"/>
        </w:rPr>
        <w:t xml:space="preserve">What </w:t>
      </w:r>
      <w:r>
        <w:rPr>
          <w:rFonts w:ascii="Arial" w:hAnsi="Arial" w:cs="Arial"/>
          <w:sz w:val="32"/>
          <w:szCs w:val="32"/>
        </w:rPr>
        <w:t>Lisa loves most about her current job is the opportunity to work with a diverse clientele. For instance, she once had to walk through the general po</w:t>
      </w:r>
      <w:r w:rsidRPr="006D59E8">
        <w:rPr>
          <w:rFonts w:ascii="Arial" w:hAnsi="Arial" w:cs="Arial"/>
          <w:sz w:val="32"/>
          <w:szCs w:val="32"/>
        </w:rPr>
        <w:t>p</w:t>
      </w:r>
      <w:r>
        <w:rPr>
          <w:rFonts w:ascii="Arial" w:hAnsi="Arial" w:cs="Arial"/>
          <w:sz w:val="32"/>
          <w:szCs w:val="32"/>
        </w:rPr>
        <w:t>ulation at a local prison to help coordinate</w:t>
      </w:r>
      <w:r w:rsidR="00720EEB">
        <w:rPr>
          <w:rFonts w:ascii="Arial" w:hAnsi="Arial" w:cs="Arial"/>
          <w:sz w:val="32"/>
          <w:szCs w:val="32"/>
        </w:rPr>
        <w:t xml:space="preserve"> </w:t>
      </w:r>
      <w:r>
        <w:rPr>
          <w:rFonts w:ascii="Arial" w:hAnsi="Arial" w:cs="Arial"/>
          <w:sz w:val="32"/>
          <w:szCs w:val="32"/>
        </w:rPr>
        <w:t xml:space="preserve">an Open Enrollment Fair for the prison staff. </w:t>
      </w:r>
    </w:p>
    <w:p w:rsidR="00BC140D" w:rsidRDefault="00BC140D" w:rsidP="00BC140D">
      <w:pPr>
        <w:pStyle w:val="ListParagraph"/>
        <w:numPr>
          <w:ilvl w:val="0"/>
          <w:numId w:val="19"/>
        </w:numPr>
        <w:spacing w:after="200" w:line="276" w:lineRule="auto"/>
        <w:rPr>
          <w:rFonts w:ascii="Arial" w:hAnsi="Arial" w:cs="Arial"/>
          <w:sz w:val="32"/>
          <w:szCs w:val="32"/>
        </w:rPr>
      </w:pPr>
      <w:r>
        <w:rPr>
          <w:rFonts w:ascii="Arial" w:hAnsi="Arial" w:cs="Arial"/>
          <w:sz w:val="32"/>
          <w:szCs w:val="32"/>
        </w:rPr>
        <w:t>Those who work with Lisa know her as extremely helpful and knowledgeable, but she’s also known for her great sense of fashion. In fact, they refer to her as the “Carrie Bradshaw” of IBC.</w:t>
      </w:r>
    </w:p>
    <w:p w:rsidR="00BC140D" w:rsidRDefault="00BC140D" w:rsidP="00BC140D">
      <w:pPr>
        <w:pStyle w:val="ListParagraph"/>
        <w:numPr>
          <w:ilvl w:val="0"/>
          <w:numId w:val="19"/>
        </w:numPr>
        <w:spacing w:after="200" w:line="276" w:lineRule="auto"/>
        <w:rPr>
          <w:rFonts w:ascii="Arial" w:hAnsi="Arial" w:cs="Arial"/>
          <w:sz w:val="32"/>
          <w:szCs w:val="32"/>
        </w:rPr>
      </w:pPr>
      <w:r>
        <w:rPr>
          <w:rFonts w:ascii="Arial" w:hAnsi="Arial" w:cs="Arial"/>
          <w:sz w:val="32"/>
          <w:szCs w:val="32"/>
        </w:rPr>
        <w:t>For Lisa, IBC has become a family affair. Her cousin Loretta DeFeo (dēfāo) also works for the company, and is here today to help us celebrate.</w:t>
      </w:r>
    </w:p>
    <w:p w:rsidR="00BC140D" w:rsidRPr="00402AD3" w:rsidRDefault="00BC140D" w:rsidP="00BC140D">
      <w:pPr>
        <w:pStyle w:val="ListParagraph"/>
        <w:numPr>
          <w:ilvl w:val="0"/>
          <w:numId w:val="19"/>
        </w:numPr>
        <w:spacing w:after="200" w:line="276" w:lineRule="auto"/>
        <w:rPr>
          <w:rFonts w:ascii="Arial" w:hAnsi="Arial" w:cs="Arial"/>
          <w:sz w:val="32"/>
          <w:szCs w:val="32"/>
        </w:rPr>
      </w:pPr>
      <w:r w:rsidRPr="00402AD3">
        <w:rPr>
          <w:rFonts w:ascii="Arial" w:hAnsi="Arial" w:cs="Arial"/>
          <w:sz w:val="32"/>
          <w:szCs w:val="32"/>
        </w:rPr>
        <w:t>Lisa is still an artist at heart. Outside of work, Lisa enjoys drawing and decorating.</w:t>
      </w:r>
    </w:p>
    <w:p w:rsidR="00BC140D" w:rsidRDefault="00BC140D" w:rsidP="00BC140D">
      <w:pPr>
        <w:spacing w:after="200" w:line="276" w:lineRule="auto"/>
        <w:rPr>
          <w:rFonts w:ascii="Arial" w:hAnsi="Arial" w:cs="Arial"/>
          <w:sz w:val="32"/>
          <w:szCs w:val="32"/>
        </w:rPr>
      </w:pPr>
    </w:p>
    <w:p w:rsidR="00BC140D" w:rsidRPr="00BC2B1E" w:rsidRDefault="00BC140D" w:rsidP="00BC140D">
      <w:pPr>
        <w:spacing w:after="200" w:line="276" w:lineRule="auto"/>
        <w:rPr>
          <w:rFonts w:ascii="Arial" w:hAnsi="Arial" w:cs="Arial"/>
          <w:i/>
          <w:sz w:val="32"/>
          <w:szCs w:val="32"/>
        </w:rPr>
      </w:pPr>
      <w:r w:rsidRPr="00BC2B1E">
        <w:rPr>
          <w:rFonts w:ascii="Arial" w:hAnsi="Arial" w:cs="Arial"/>
          <w:i/>
          <w:sz w:val="32"/>
          <w:szCs w:val="32"/>
        </w:rPr>
        <w:t>*Associate h</w:t>
      </w:r>
      <w:r>
        <w:rPr>
          <w:rFonts w:ascii="Arial" w:hAnsi="Arial" w:cs="Arial"/>
          <w:i/>
          <w:sz w:val="32"/>
          <w:szCs w:val="32"/>
        </w:rPr>
        <w:t>as declined invitation to speak.</w:t>
      </w:r>
    </w:p>
    <w:tbl>
      <w:tblPr>
        <w:tblW w:w="0" w:type="auto"/>
        <w:tblBorders>
          <w:bottom w:val="single" w:sz="4" w:space="0" w:color="auto"/>
          <w:insideH w:val="single" w:sz="4" w:space="0" w:color="auto"/>
        </w:tblBorders>
        <w:tblLook w:val="04A0"/>
      </w:tblPr>
      <w:tblGrid>
        <w:gridCol w:w="2084"/>
        <w:gridCol w:w="6492"/>
      </w:tblGrid>
      <w:tr w:rsidR="00BC140D" w:rsidTr="00EA16AD">
        <w:tc>
          <w:tcPr>
            <w:tcW w:w="0" w:type="auto"/>
          </w:tcPr>
          <w:p w:rsidR="00BC140D" w:rsidRPr="00D22EA9" w:rsidRDefault="00BC140D" w:rsidP="00EA16AD">
            <w:r>
              <w:rPr>
                <w:noProof/>
                <w:color w:val="000000"/>
              </w:rPr>
              <w:lastRenderedPageBreak/>
              <w:drawing>
                <wp:inline distT="0" distB="0" distL="0" distR="0">
                  <wp:extent cx="1166813" cy="1466850"/>
                  <wp:effectExtent l="19050" t="0" r="0" b="0"/>
                  <wp:docPr id="18" name="Picture 6" descr="Z:\Portrait\31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ortrait\31996.jpg"/>
                          <pic:cNvPicPr>
                            <a:picLocks noChangeAspect="1" noChangeArrowheads="1"/>
                          </pic:cNvPicPr>
                        </pic:nvPicPr>
                        <pic:blipFill>
                          <a:blip r:embed="rId15" cstate="print"/>
                          <a:srcRect/>
                          <a:stretch>
                            <a:fillRect/>
                          </a:stretch>
                        </pic:blipFill>
                        <pic:spPr bwMode="auto">
                          <a:xfrm>
                            <a:off x="0" y="0"/>
                            <a:ext cx="1166813" cy="1466850"/>
                          </a:xfrm>
                          <a:prstGeom prst="rect">
                            <a:avLst/>
                          </a:prstGeom>
                          <a:noFill/>
                          <a:ln w="9525">
                            <a:noFill/>
                            <a:miter lim="800000"/>
                            <a:headEnd/>
                            <a:tailEnd/>
                          </a:ln>
                        </pic:spPr>
                      </pic:pic>
                    </a:graphicData>
                  </a:graphic>
                </wp:inline>
              </w:drawing>
            </w:r>
          </w:p>
        </w:tc>
        <w:tc>
          <w:tcPr>
            <w:tcW w:w="6492" w:type="dxa"/>
          </w:tcPr>
          <w:p w:rsidR="00BC140D" w:rsidRDefault="00BC140D" w:rsidP="00EA16AD">
            <w:pPr>
              <w:pStyle w:val="NoSpacing"/>
              <w:rPr>
                <w:rFonts w:ascii="Arial" w:hAnsi="Arial" w:cs="Arial"/>
                <w:b/>
                <w:color w:val="000000"/>
                <w:sz w:val="28"/>
                <w:szCs w:val="28"/>
              </w:rPr>
            </w:pPr>
          </w:p>
          <w:p w:rsidR="00BC140D" w:rsidRPr="0030272E" w:rsidRDefault="00BC140D" w:rsidP="00EA16AD">
            <w:pPr>
              <w:pStyle w:val="NoSpacing"/>
              <w:spacing w:line="276" w:lineRule="auto"/>
              <w:rPr>
                <w:rFonts w:ascii="Arial" w:hAnsi="Arial" w:cs="Arial"/>
                <w:b/>
                <w:color w:val="000000"/>
                <w:sz w:val="32"/>
                <w:szCs w:val="32"/>
              </w:rPr>
            </w:pPr>
            <w:r>
              <w:rPr>
                <w:rFonts w:ascii="Arial" w:hAnsi="Arial" w:cs="Arial"/>
                <w:b/>
                <w:color w:val="000000"/>
                <w:sz w:val="32"/>
                <w:szCs w:val="32"/>
              </w:rPr>
              <w:t>Dayna Washington (dānă w</w:t>
            </w:r>
            <w:r w:rsidR="00EA16AD">
              <w:rPr>
                <w:rFonts w:ascii="Arial" w:hAnsi="Arial" w:cs="Arial"/>
                <w:b/>
                <w:color w:val="000000"/>
                <w:sz w:val="32"/>
                <w:szCs w:val="32"/>
              </w:rPr>
              <w:t>ă</w:t>
            </w:r>
            <w:r>
              <w:rPr>
                <w:rFonts w:ascii="Arial" w:hAnsi="Arial" w:cs="Arial"/>
                <w:b/>
                <w:color w:val="000000"/>
                <w:sz w:val="32"/>
                <w:szCs w:val="32"/>
              </w:rPr>
              <w:t>shĭngtŭn)</w:t>
            </w:r>
          </w:p>
          <w:p w:rsidR="00BC140D" w:rsidRPr="0030272E" w:rsidRDefault="00BC140D" w:rsidP="00EA16AD">
            <w:pPr>
              <w:pStyle w:val="NoSpacing"/>
              <w:spacing w:line="276" w:lineRule="auto"/>
              <w:rPr>
                <w:rStyle w:val="ms-profilevalue1"/>
                <w:color w:val="000000"/>
                <w:sz w:val="32"/>
                <w:szCs w:val="32"/>
              </w:rPr>
            </w:pPr>
            <w:r>
              <w:rPr>
                <w:rStyle w:val="ms-profilevalue1"/>
                <w:rFonts w:ascii="Arial" w:hAnsi="Arial" w:cs="Arial"/>
                <w:b/>
                <w:color w:val="000000"/>
                <w:sz w:val="32"/>
                <w:szCs w:val="32"/>
              </w:rPr>
              <w:t>Sr. Claims Payment Adjuster</w:t>
            </w:r>
          </w:p>
          <w:p w:rsidR="00BC140D" w:rsidRPr="0030272E" w:rsidRDefault="00BC140D" w:rsidP="00EA16AD">
            <w:pPr>
              <w:pStyle w:val="NoSpacing"/>
              <w:spacing w:line="276" w:lineRule="auto"/>
              <w:rPr>
                <w:rStyle w:val="ms-profilevalue1"/>
                <w:rFonts w:ascii="Arial" w:hAnsi="Arial" w:cs="Arial"/>
                <w:b/>
                <w:color w:val="000000"/>
                <w:sz w:val="32"/>
                <w:szCs w:val="32"/>
              </w:rPr>
            </w:pPr>
            <w:r>
              <w:rPr>
                <w:rStyle w:val="ms-profilevalue1"/>
                <w:rFonts w:ascii="Arial" w:hAnsi="Arial" w:cs="Arial"/>
                <w:b/>
                <w:color w:val="000000"/>
                <w:sz w:val="32"/>
                <w:szCs w:val="32"/>
              </w:rPr>
              <w:t>Processing Services</w:t>
            </w:r>
          </w:p>
          <w:p w:rsidR="00BC140D" w:rsidRPr="0030272E" w:rsidRDefault="00BC140D" w:rsidP="00EA16AD">
            <w:pPr>
              <w:pStyle w:val="NoSpacing"/>
              <w:spacing w:line="276" w:lineRule="auto"/>
              <w:rPr>
                <w:rStyle w:val="ms-profilevalue1"/>
                <w:rFonts w:ascii="Arial" w:hAnsi="Arial" w:cs="Arial"/>
                <w:b/>
                <w:color w:val="000000"/>
                <w:sz w:val="32"/>
                <w:szCs w:val="32"/>
              </w:rPr>
            </w:pPr>
            <w:r>
              <w:rPr>
                <w:rStyle w:val="ms-profilevalue1"/>
                <w:rFonts w:ascii="Arial" w:hAnsi="Arial" w:cs="Arial"/>
                <w:b/>
                <w:color w:val="000000"/>
                <w:sz w:val="32"/>
                <w:szCs w:val="32"/>
              </w:rPr>
              <w:t>25</w:t>
            </w:r>
            <w:r w:rsidRPr="0030272E">
              <w:rPr>
                <w:rStyle w:val="ms-profilevalue1"/>
                <w:rFonts w:ascii="Arial" w:hAnsi="Arial" w:cs="Arial"/>
                <w:b/>
                <w:color w:val="000000"/>
                <w:sz w:val="32"/>
                <w:szCs w:val="32"/>
              </w:rPr>
              <w:t xml:space="preserve"> years</w:t>
            </w:r>
            <w:r w:rsidRPr="0030272E">
              <w:rPr>
                <w:rStyle w:val="ms-profilevalue1"/>
                <w:rFonts w:ascii="Arial" w:hAnsi="Arial" w:cs="Arial"/>
                <w:b/>
                <w:color w:val="000000"/>
                <w:sz w:val="32"/>
                <w:szCs w:val="32"/>
              </w:rPr>
              <w:tab/>
            </w:r>
          </w:p>
          <w:p w:rsidR="00BC140D" w:rsidRPr="00D22EA9" w:rsidRDefault="00BC140D" w:rsidP="00EA16AD"/>
        </w:tc>
      </w:tr>
    </w:tbl>
    <w:p w:rsidR="00BC140D" w:rsidRDefault="00BC140D" w:rsidP="00BC140D"/>
    <w:p w:rsidR="00BC140D" w:rsidRDefault="00BC140D" w:rsidP="00BC140D">
      <w:pPr>
        <w:pStyle w:val="ListParagraph"/>
        <w:numPr>
          <w:ilvl w:val="0"/>
          <w:numId w:val="14"/>
        </w:numPr>
        <w:spacing w:after="200" w:line="276" w:lineRule="auto"/>
        <w:rPr>
          <w:rFonts w:ascii="Arial" w:hAnsi="Arial" w:cs="Arial"/>
          <w:sz w:val="32"/>
          <w:szCs w:val="32"/>
        </w:rPr>
      </w:pPr>
      <w:r>
        <w:rPr>
          <w:rFonts w:ascii="Arial" w:hAnsi="Arial" w:cs="Arial"/>
          <w:sz w:val="32"/>
          <w:szCs w:val="32"/>
        </w:rPr>
        <w:t>Dayna joined IBC because she wanted to work for one of the most prestigious companies in the region.</w:t>
      </w:r>
    </w:p>
    <w:p w:rsidR="00BC140D" w:rsidRPr="00D65913" w:rsidRDefault="00BC140D" w:rsidP="00BC140D">
      <w:pPr>
        <w:numPr>
          <w:ilvl w:val="0"/>
          <w:numId w:val="14"/>
        </w:numPr>
        <w:spacing w:after="200" w:line="276" w:lineRule="auto"/>
        <w:rPr>
          <w:rFonts w:ascii="Arial" w:hAnsi="Arial" w:cs="Arial"/>
          <w:sz w:val="32"/>
          <w:szCs w:val="32"/>
        </w:rPr>
      </w:pPr>
      <w:r>
        <w:rPr>
          <w:rFonts w:ascii="Arial" w:hAnsi="Arial" w:cs="Arial"/>
          <w:sz w:val="32"/>
          <w:szCs w:val="32"/>
        </w:rPr>
        <w:t xml:space="preserve">From her first day, she felt as though working at IBC was like being part of a family. </w:t>
      </w:r>
    </w:p>
    <w:p w:rsidR="00BC140D" w:rsidRDefault="00BC140D" w:rsidP="00BC140D">
      <w:pPr>
        <w:pStyle w:val="ListParagraph"/>
        <w:numPr>
          <w:ilvl w:val="0"/>
          <w:numId w:val="14"/>
        </w:numPr>
        <w:spacing w:after="200" w:line="276" w:lineRule="auto"/>
        <w:rPr>
          <w:rFonts w:ascii="Arial" w:hAnsi="Arial" w:cs="Arial"/>
          <w:sz w:val="32"/>
          <w:szCs w:val="32"/>
        </w:rPr>
      </w:pPr>
      <w:r>
        <w:rPr>
          <w:rFonts w:ascii="Arial" w:hAnsi="Arial" w:cs="Arial"/>
          <w:sz w:val="32"/>
          <w:szCs w:val="32"/>
        </w:rPr>
        <w:t>Dayna says that she loves her job because it’s never boring and each day presents new challenges</w:t>
      </w:r>
      <w:r w:rsidRPr="00147AD2">
        <w:rPr>
          <w:rFonts w:ascii="Arial" w:hAnsi="Arial" w:cs="Arial"/>
          <w:sz w:val="32"/>
          <w:szCs w:val="32"/>
        </w:rPr>
        <w:t>.</w:t>
      </w:r>
    </w:p>
    <w:p w:rsidR="00BC140D" w:rsidRDefault="00BC140D" w:rsidP="00BC140D">
      <w:pPr>
        <w:pStyle w:val="ListParagraph"/>
        <w:numPr>
          <w:ilvl w:val="0"/>
          <w:numId w:val="14"/>
        </w:numPr>
        <w:spacing w:after="200" w:line="276" w:lineRule="auto"/>
        <w:rPr>
          <w:rFonts w:ascii="Arial" w:hAnsi="Arial" w:cs="Arial"/>
          <w:sz w:val="32"/>
          <w:szCs w:val="32"/>
        </w:rPr>
      </w:pPr>
      <w:r w:rsidRPr="00271F05">
        <w:rPr>
          <w:rFonts w:ascii="Arial" w:hAnsi="Arial" w:cs="Arial"/>
          <w:sz w:val="32"/>
          <w:szCs w:val="32"/>
        </w:rPr>
        <w:t>She believes that she works well with her coworkers because she is always a team player, easy to work with, and always willing to lend a hand to anyone who needs her help.</w:t>
      </w:r>
    </w:p>
    <w:p w:rsidR="00BC140D" w:rsidRPr="00271F05" w:rsidRDefault="00BC140D" w:rsidP="00BC140D">
      <w:pPr>
        <w:pStyle w:val="ListParagraph"/>
        <w:numPr>
          <w:ilvl w:val="0"/>
          <w:numId w:val="14"/>
        </w:numPr>
        <w:spacing w:after="200" w:line="276" w:lineRule="auto"/>
        <w:rPr>
          <w:rFonts w:ascii="Arial" w:hAnsi="Arial" w:cs="Arial"/>
          <w:sz w:val="32"/>
          <w:szCs w:val="32"/>
        </w:rPr>
      </w:pPr>
      <w:r w:rsidRPr="00271F05">
        <w:rPr>
          <w:rFonts w:ascii="Arial" w:hAnsi="Arial" w:cs="Arial"/>
          <w:sz w:val="32"/>
          <w:szCs w:val="32"/>
        </w:rPr>
        <w:t>To relax, Dayna likes to watch movies, go horseback riding, and spend time with her grandchildren and her friends.</w:t>
      </w:r>
      <w:r w:rsidRPr="00271F05">
        <w:rPr>
          <w:rFonts w:ascii="Arial" w:hAnsi="Arial" w:cs="Arial"/>
          <w:sz w:val="32"/>
          <w:szCs w:val="32"/>
        </w:rPr>
        <w:br/>
      </w:r>
    </w:p>
    <w:p w:rsidR="00BC140D" w:rsidRPr="00BC2B1E" w:rsidRDefault="00BC140D" w:rsidP="00BC140D">
      <w:pPr>
        <w:spacing w:after="200" w:line="276" w:lineRule="auto"/>
        <w:rPr>
          <w:rFonts w:ascii="Arial" w:hAnsi="Arial" w:cs="Arial"/>
          <w:i/>
          <w:sz w:val="32"/>
          <w:szCs w:val="32"/>
        </w:rPr>
      </w:pPr>
      <w:r w:rsidRPr="00BC2B1E">
        <w:rPr>
          <w:rFonts w:ascii="Arial" w:hAnsi="Arial" w:cs="Arial"/>
          <w:i/>
          <w:sz w:val="32"/>
          <w:szCs w:val="32"/>
        </w:rPr>
        <w:t>*Associate h</w:t>
      </w:r>
      <w:r>
        <w:rPr>
          <w:rFonts w:ascii="Arial" w:hAnsi="Arial" w:cs="Arial"/>
          <w:i/>
          <w:sz w:val="32"/>
          <w:szCs w:val="32"/>
        </w:rPr>
        <w:t>as declined invitation to speak.</w:t>
      </w:r>
    </w:p>
    <w:p w:rsidR="00BC140D" w:rsidRDefault="00BC140D" w:rsidP="00BC140D">
      <w:pPr>
        <w:rPr>
          <w:rFonts w:ascii="Arial" w:hAnsi="Arial" w:cs="Arial"/>
          <w:b/>
          <w:sz w:val="28"/>
          <w:szCs w:val="28"/>
        </w:rPr>
      </w:pPr>
    </w:p>
    <w:p w:rsidR="00BC140D" w:rsidRPr="00960CF4" w:rsidRDefault="00BC140D" w:rsidP="00BC140D">
      <w:pPr>
        <w:rPr>
          <w:szCs w:val="28"/>
        </w:rPr>
      </w:pPr>
    </w:p>
    <w:p w:rsidR="00BC140D" w:rsidRDefault="00BC140D" w:rsidP="00BC140D"/>
    <w:p w:rsidR="00BC140D" w:rsidRDefault="00BC140D" w:rsidP="00BC140D"/>
    <w:p w:rsidR="00BC140D" w:rsidRDefault="00BC140D" w:rsidP="00BC140D"/>
    <w:p w:rsidR="00BC140D" w:rsidRDefault="00BC140D" w:rsidP="00BC140D"/>
    <w:tbl>
      <w:tblPr>
        <w:tblW w:w="0" w:type="auto"/>
        <w:tblBorders>
          <w:bottom w:val="single" w:sz="4" w:space="0" w:color="auto"/>
          <w:insideH w:val="single" w:sz="4" w:space="0" w:color="auto"/>
        </w:tblBorders>
        <w:tblLook w:val="04A0"/>
      </w:tblPr>
      <w:tblGrid>
        <w:gridCol w:w="2226"/>
        <w:gridCol w:w="6492"/>
      </w:tblGrid>
      <w:tr w:rsidR="00BC140D" w:rsidTr="00EA16AD">
        <w:tc>
          <w:tcPr>
            <w:tcW w:w="0" w:type="auto"/>
          </w:tcPr>
          <w:p w:rsidR="00BC140D" w:rsidRPr="00D22EA9" w:rsidRDefault="00BC140D" w:rsidP="00EA16AD">
            <w:r>
              <w:rPr>
                <w:noProof/>
              </w:rPr>
              <w:lastRenderedPageBreak/>
              <w:drawing>
                <wp:inline distT="0" distB="0" distL="0" distR="0">
                  <wp:extent cx="1250976" cy="1562100"/>
                  <wp:effectExtent l="19050" t="0" r="6324" b="0"/>
                  <wp:docPr id="19" name="Picture 3" descr="b.co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ooney.jpg"/>
                          <pic:cNvPicPr/>
                        </pic:nvPicPr>
                        <pic:blipFill>
                          <a:blip r:embed="rId16" cstate="print"/>
                          <a:stretch>
                            <a:fillRect/>
                          </a:stretch>
                        </pic:blipFill>
                        <pic:spPr>
                          <a:xfrm>
                            <a:off x="0" y="0"/>
                            <a:ext cx="1250976" cy="1562100"/>
                          </a:xfrm>
                          <a:prstGeom prst="rect">
                            <a:avLst/>
                          </a:prstGeom>
                        </pic:spPr>
                      </pic:pic>
                    </a:graphicData>
                  </a:graphic>
                </wp:inline>
              </w:drawing>
            </w:r>
          </w:p>
        </w:tc>
        <w:tc>
          <w:tcPr>
            <w:tcW w:w="6492" w:type="dxa"/>
          </w:tcPr>
          <w:p w:rsidR="00BC140D" w:rsidRPr="00D22EA9" w:rsidRDefault="00BC140D" w:rsidP="00EA16AD">
            <w:pPr>
              <w:pStyle w:val="NoSpacing"/>
              <w:rPr>
                <w:rFonts w:ascii="Arial" w:hAnsi="Arial" w:cs="Arial"/>
                <w:b/>
                <w:color w:val="000000"/>
                <w:sz w:val="28"/>
                <w:szCs w:val="28"/>
              </w:rPr>
            </w:pPr>
          </w:p>
          <w:p w:rsidR="00BC140D" w:rsidRPr="0030272E" w:rsidRDefault="00BC140D" w:rsidP="00EA16AD">
            <w:pPr>
              <w:pStyle w:val="NoSpacing"/>
              <w:spacing w:line="276" w:lineRule="auto"/>
              <w:rPr>
                <w:rFonts w:ascii="Arial" w:hAnsi="Arial" w:cs="Arial"/>
                <w:b/>
                <w:color w:val="000000"/>
                <w:sz w:val="32"/>
                <w:szCs w:val="32"/>
              </w:rPr>
            </w:pPr>
            <w:r>
              <w:rPr>
                <w:rFonts w:ascii="Arial" w:hAnsi="Arial" w:cs="Arial"/>
                <w:b/>
                <w:color w:val="000000"/>
                <w:sz w:val="32"/>
                <w:szCs w:val="32"/>
              </w:rPr>
              <w:t>Barbara Cooney (b</w:t>
            </w:r>
            <w:r w:rsidR="00EA16AD">
              <w:rPr>
                <w:rFonts w:ascii="Arial" w:hAnsi="Arial" w:cs="Arial"/>
                <w:b/>
                <w:color w:val="000000"/>
                <w:sz w:val="32"/>
                <w:szCs w:val="32"/>
              </w:rPr>
              <w:t>ă</w:t>
            </w:r>
            <w:r>
              <w:rPr>
                <w:rFonts w:ascii="Arial" w:hAnsi="Arial" w:cs="Arial"/>
                <w:b/>
                <w:color w:val="000000"/>
                <w:sz w:val="32"/>
                <w:szCs w:val="32"/>
              </w:rPr>
              <w:t>rbră kū-nē)</w:t>
            </w:r>
          </w:p>
          <w:p w:rsidR="00BC140D" w:rsidRDefault="00BC140D" w:rsidP="00EA16AD">
            <w:pPr>
              <w:pStyle w:val="NoSpacing"/>
              <w:spacing w:line="276" w:lineRule="auto"/>
              <w:rPr>
                <w:rStyle w:val="ms-profilevalue1"/>
                <w:rFonts w:ascii="Arial" w:hAnsi="Arial" w:cs="Arial"/>
                <w:b/>
                <w:color w:val="000000"/>
                <w:sz w:val="32"/>
                <w:szCs w:val="32"/>
              </w:rPr>
            </w:pPr>
            <w:r>
              <w:rPr>
                <w:rStyle w:val="ms-profilevalue1"/>
                <w:rFonts w:ascii="Arial" w:hAnsi="Arial" w:cs="Arial"/>
                <w:b/>
                <w:color w:val="000000"/>
                <w:sz w:val="32"/>
                <w:szCs w:val="32"/>
              </w:rPr>
              <w:t xml:space="preserve">Office Manager </w:t>
            </w:r>
          </w:p>
          <w:p w:rsidR="00BC140D" w:rsidRPr="0030272E" w:rsidRDefault="00BC140D" w:rsidP="00EA16AD">
            <w:pPr>
              <w:pStyle w:val="NoSpacing"/>
              <w:spacing w:line="276" w:lineRule="auto"/>
              <w:rPr>
                <w:rStyle w:val="ms-profilevalue1"/>
                <w:rFonts w:ascii="Arial" w:hAnsi="Arial" w:cs="Arial"/>
                <w:b/>
                <w:color w:val="000000"/>
                <w:sz w:val="32"/>
                <w:szCs w:val="32"/>
              </w:rPr>
            </w:pPr>
            <w:r>
              <w:rPr>
                <w:rStyle w:val="ms-profilevalue1"/>
                <w:rFonts w:ascii="Arial" w:hAnsi="Arial" w:cs="Arial"/>
                <w:b/>
                <w:color w:val="000000"/>
                <w:sz w:val="32"/>
                <w:szCs w:val="32"/>
              </w:rPr>
              <w:t>Legal</w:t>
            </w:r>
          </w:p>
          <w:p w:rsidR="00BC140D" w:rsidRPr="0030272E" w:rsidRDefault="00BC140D" w:rsidP="00EA16AD">
            <w:pPr>
              <w:pStyle w:val="NoSpacing"/>
              <w:rPr>
                <w:rStyle w:val="ms-profilevalue1"/>
                <w:rFonts w:ascii="Arial" w:hAnsi="Arial" w:cs="Arial"/>
                <w:b/>
                <w:color w:val="000000"/>
                <w:sz w:val="32"/>
                <w:szCs w:val="32"/>
              </w:rPr>
            </w:pPr>
            <w:r>
              <w:rPr>
                <w:rStyle w:val="ms-profilevalue1"/>
                <w:rFonts w:ascii="Arial" w:hAnsi="Arial" w:cs="Arial"/>
                <w:b/>
                <w:color w:val="000000"/>
                <w:sz w:val="32"/>
                <w:szCs w:val="32"/>
              </w:rPr>
              <w:t>30</w:t>
            </w:r>
            <w:r w:rsidRPr="0030272E">
              <w:rPr>
                <w:rStyle w:val="ms-profilevalue1"/>
                <w:rFonts w:ascii="Arial" w:hAnsi="Arial" w:cs="Arial"/>
                <w:b/>
                <w:color w:val="000000"/>
                <w:sz w:val="32"/>
                <w:szCs w:val="32"/>
              </w:rPr>
              <w:t xml:space="preserve"> years</w:t>
            </w:r>
            <w:r w:rsidRPr="0030272E">
              <w:rPr>
                <w:rStyle w:val="ms-profilevalue1"/>
                <w:rFonts w:ascii="Arial" w:hAnsi="Arial" w:cs="Arial"/>
                <w:b/>
                <w:color w:val="000000"/>
                <w:sz w:val="32"/>
                <w:szCs w:val="32"/>
              </w:rPr>
              <w:tab/>
            </w:r>
          </w:p>
          <w:p w:rsidR="00BC140D" w:rsidRPr="00D22EA9" w:rsidRDefault="00BC140D" w:rsidP="00EA16AD"/>
        </w:tc>
      </w:tr>
    </w:tbl>
    <w:p w:rsidR="00BC140D" w:rsidRDefault="00BC140D" w:rsidP="00BC140D"/>
    <w:p w:rsidR="00BC140D" w:rsidRPr="00FA5B27" w:rsidRDefault="00BC140D" w:rsidP="00BC140D">
      <w:pPr>
        <w:pStyle w:val="ListParagraph"/>
        <w:numPr>
          <w:ilvl w:val="0"/>
          <w:numId w:val="14"/>
        </w:numPr>
        <w:spacing w:after="200" w:line="276" w:lineRule="auto"/>
        <w:rPr>
          <w:rFonts w:ascii="Arial" w:hAnsi="Arial" w:cs="Arial"/>
          <w:sz w:val="32"/>
          <w:szCs w:val="32"/>
        </w:rPr>
      </w:pPr>
      <w:r>
        <w:rPr>
          <w:rFonts w:ascii="Arial" w:hAnsi="Arial" w:cs="Arial"/>
          <w:sz w:val="32"/>
          <w:szCs w:val="32"/>
        </w:rPr>
        <w:t xml:space="preserve">Barbara joined the IBC Family of Companies as a Legal Secretary.  </w:t>
      </w:r>
      <w:r w:rsidRPr="00FA5B27">
        <w:rPr>
          <w:rFonts w:ascii="Arial" w:hAnsi="Arial" w:cs="Arial"/>
          <w:sz w:val="32"/>
          <w:szCs w:val="32"/>
        </w:rPr>
        <w:t xml:space="preserve">She says she has benefited from working with several talented and supportive managers </w:t>
      </w:r>
      <w:r>
        <w:rPr>
          <w:rFonts w:ascii="Arial" w:hAnsi="Arial" w:cs="Arial"/>
          <w:sz w:val="32"/>
          <w:szCs w:val="32"/>
        </w:rPr>
        <w:t>over the years</w:t>
      </w:r>
      <w:r w:rsidRPr="00FA5B27">
        <w:rPr>
          <w:rFonts w:ascii="Arial" w:hAnsi="Arial" w:cs="Arial"/>
          <w:sz w:val="32"/>
          <w:szCs w:val="32"/>
        </w:rPr>
        <w:t xml:space="preserve">. </w:t>
      </w:r>
    </w:p>
    <w:p w:rsidR="00BC140D" w:rsidRPr="003D561A" w:rsidRDefault="00BC140D" w:rsidP="00BC140D">
      <w:pPr>
        <w:pStyle w:val="ListParagraph"/>
        <w:numPr>
          <w:ilvl w:val="0"/>
          <w:numId w:val="14"/>
        </w:numPr>
        <w:spacing w:after="200" w:line="276" w:lineRule="auto"/>
        <w:rPr>
          <w:rFonts w:ascii="Arial" w:hAnsi="Arial" w:cs="Arial"/>
          <w:sz w:val="32"/>
          <w:szCs w:val="32"/>
        </w:rPr>
      </w:pPr>
      <w:r>
        <w:rPr>
          <w:rFonts w:ascii="Arial" w:hAnsi="Arial" w:cs="Arial"/>
          <w:sz w:val="32"/>
          <w:szCs w:val="32"/>
        </w:rPr>
        <w:t>One of Barbara’s proudest accomplishments while working at IBC was when she earned her Bachelor’s degree in Business Administration from Temple University. She was the first on her father’s side of her family to graduate college</w:t>
      </w:r>
      <w:r w:rsidRPr="003D561A">
        <w:rPr>
          <w:rFonts w:ascii="Arial" w:hAnsi="Arial" w:cs="Arial"/>
          <w:sz w:val="32"/>
          <w:szCs w:val="32"/>
        </w:rPr>
        <w:t xml:space="preserve">. </w:t>
      </w:r>
    </w:p>
    <w:p w:rsidR="00BC140D" w:rsidRDefault="00BC140D" w:rsidP="00BC140D">
      <w:pPr>
        <w:pStyle w:val="ListParagraph"/>
        <w:numPr>
          <w:ilvl w:val="0"/>
          <w:numId w:val="14"/>
        </w:numPr>
        <w:spacing w:after="200" w:line="276" w:lineRule="auto"/>
        <w:rPr>
          <w:rFonts w:ascii="Arial" w:hAnsi="Arial" w:cs="Arial"/>
          <w:sz w:val="32"/>
          <w:szCs w:val="32"/>
        </w:rPr>
      </w:pPr>
      <w:r>
        <w:rPr>
          <w:rFonts w:ascii="Arial" w:hAnsi="Arial" w:cs="Arial"/>
          <w:sz w:val="32"/>
          <w:szCs w:val="32"/>
        </w:rPr>
        <w:t xml:space="preserve">Barbara is known for being well organized and prepared. In addition to her current role, she is the IBC Board Administrator and has worked closely with every CEO </w:t>
      </w:r>
      <w:r w:rsidR="009406AC">
        <w:rPr>
          <w:rFonts w:ascii="Arial" w:hAnsi="Arial" w:cs="Arial"/>
          <w:sz w:val="32"/>
          <w:szCs w:val="32"/>
        </w:rPr>
        <w:t>during the last 30 years</w:t>
      </w:r>
      <w:r>
        <w:rPr>
          <w:rFonts w:ascii="Arial" w:hAnsi="Arial" w:cs="Arial"/>
          <w:sz w:val="32"/>
          <w:szCs w:val="32"/>
        </w:rPr>
        <w:t>.</w:t>
      </w:r>
    </w:p>
    <w:p w:rsidR="00BC140D" w:rsidRPr="001A6327" w:rsidRDefault="00BC140D" w:rsidP="00BC140D">
      <w:pPr>
        <w:pStyle w:val="ListParagraph"/>
        <w:numPr>
          <w:ilvl w:val="0"/>
          <w:numId w:val="14"/>
        </w:numPr>
        <w:spacing w:after="200" w:line="276" w:lineRule="auto"/>
        <w:rPr>
          <w:rFonts w:ascii="Arial" w:hAnsi="Arial" w:cs="Arial"/>
          <w:i/>
          <w:sz w:val="32"/>
          <w:szCs w:val="32"/>
        </w:rPr>
      </w:pPr>
      <w:r>
        <w:rPr>
          <w:rFonts w:ascii="Arial" w:hAnsi="Arial" w:cs="Arial"/>
          <w:sz w:val="32"/>
          <w:szCs w:val="32"/>
        </w:rPr>
        <w:t>Away from the office, Barbara likes to be with her family. They enjoy traveling and planning trips together. During her own quiet time, she likes to sit on the beach with a good book</w:t>
      </w:r>
      <w:r w:rsidRPr="001A6327">
        <w:rPr>
          <w:rFonts w:ascii="Arial" w:hAnsi="Arial" w:cs="Arial"/>
          <w:sz w:val="32"/>
          <w:szCs w:val="32"/>
        </w:rPr>
        <w:t>.</w:t>
      </w:r>
      <w:r>
        <w:rPr>
          <w:rFonts w:ascii="Arial" w:hAnsi="Arial" w:cs="Arial"/>
          <w:sz w:val="32"/>
          <w:szCs w:val="32"/>
        </w:rPr>
        <w:br/>
      </w:r>
    </w:p>
    <w:p w:rsidR="00BC140D" w:rsidRDefault="00BC140D" w:rsidP="00BC140D">
      <w:pPr>
        <w:spacing w:after="200" w:line="276" w:lineRule="auto"/>
        <w:rPr>
          <w:rFonts w:ascii="Arial" w:hAnsi="Arial" w:cs="Arial"/>
          <w:i/>
          <w:sz w:val="32"/>
          <w:szCs w:val="32"/>
        </w:rPr>
      </w:pPr>
      <w:r w:rsidRPr="00421E72">
        <w:rPr>
          <w:rFonts w:ascii="Arial" w:hAnsi="Arial" w:cs="Arial"/>
          <w:i/>
          <w:sz w:val="32"/>
          <w:szCs w:val="32"/>
        </w:rPr>
        <w:t>*Associate has declined invitation to speak.</w:t>
      </w:r>
    </w:p>
    <w:p w:rsidR="00BC140D" w:rsidRPr="00FA5B27" w:rsidRDefault="00BC140D" w:rsidP="00BC140D">
      <w:pPr>
        <w:spacing w:after="200" w:line="276" w:lineRule="auto"/>
        <w:rPr>
          <w:rFonts w:ascii="Arial" w:hAnsi="Arial" w:cs="Arial"/>
          <w:b/>
          <w:sz w:val="32"/>
          <w:szCs w:val="32"/>
        </w:rPr>
      </w:pPr>
      <w:r w:rsidRPr="00FA5B27">
        <w:rPr>
          <w:rFonts w:ascii="Arial" w:hAnsi="Arial" w:cs="Arial"/>
          <w:b/>
          <w:sz w:val="32"/>
          <w:szCs w:val="32"/>
        </w:rPr>
        <w:t>(Present BCBSA plaque to Barbara)</w:t>
      </w:r>
    </w:p>
    <w:tbl>
      <w:tblPr>
        <w:tblW w:w="0" w:type="auto"/>
        <w:tblBorders>
          <w:bottom w:val="single" w:sz="4" w:space="0" w:color="auto"/>
          <w:insideH w:val="single" w:sz="4" w:space="0" w:color="auto"/>
        </w:tblBorders>
        <w:tblLook w:val="04A0"/>
      </w:tblPr>
      <w:tblGrid>
        <w:gridCol w:w="2046"/>
        <w:gridCol w:w="6492"/>
      </w:tblGrid>
      <w:tr w:rsidR="00BC140D" w:rsidTr="00EA16AD">
        <w:tc>
          <w:tcPr>
            <w:tcW w:w="0" w:type="auto"/>
          </w:tcPr>
          <w:p w:rsidR="00BC140D" w:rsidRPr="00D22EA9" w:rsidRDefault="00BC140D" w:rsidP="00EA16AD">
            <w:r>
              <w:rPr>
                <w:noProof/>
              </w:rPr>
              <w:lastRenderedPageBreak/>
              <w:drawing>
                <wp:inline distT="0" distB="0" distL="0" distR="0">
                  <wp:extent cx="1140232" cy="1419225"/>
                  <wp:effectExtent l="19050" t="0" r="2768" b="0"/>
                  <wp:docPr id="20" name="Picture 10" descr="e.sin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inni.jpg"/>
                          <pic:cNvPicPr/>
                        </pic:nvPicPr>
                        <pic:blipFill>
                          <a:blip r:embed="rId17" cstate="print"/>
                          <a:stretch>
                            <a:fillRect/>
                          </a:stretch>
                        </pic:blipFill>
                        <pic:spPr>
                          <a:xfrm>
                            <a:off x="0" y="0"/>
                            <a:ext cx="1140232" cy="1419225"/>
                          </a:xfrm>
                          <a:prstGeom prst="rect">
                            <a:avLst/>
                          </a:prstGeom>
                        </pic:spPr>
                      </pic:pic>
                    </a:graphicData>
                  </a:graphic>
                </wp:inline>
              </w:drawing>
            </w:r>
          </w:p>
        </w:tc>
        <w:tc>
          <w:tcPr>
            <w:tcW w:w="6492" w:type="dxa"/>
          </w:tcPr>
          <w:p w:rsidR="00BC140D" w:rsidRDefault="00BC140D" w:rsidP="00EA16AD">
            <w:pPr>
              <w:pStyle w:val="NoSpacing"/>
              <w:rPr>
                <w:rFonts w:ascii="Arial" w:hAnsi="Arial" w:cs="Arial"/>
                <w:b/>
                <w:color w:val="000000"/>
                <w:sz w:val="28"/>
                <w:szCs w:val="28"/>
              </w:rPr>
            </w:pPr>
          </w:p>
          <w:p w:rsidR="00BC140D" w:rsidRPr="0030272E" w:rsidRDefault="00BC140D" w:rsidP="00EA16AD">
            <w:pPr>
              <w:pStyle w:val="NoSpacing"/>
              <w:spacing w:line="276" w:lineRule="auto"/>
              <w:rPr>
                <w:rFonts w:ascii="Arial" w:hAnsi="Arial" w:cs="Arial"/>
                <w:b/>
                <w:color w:val="000000"/>
                <w:sz w:val="32"/>
                <w:szCs w:val="32"/>
              </w:rPr>
            </w:pPr>
            <w:r>
              <w:rPr>
                <w:rFonts w:ascii="Arial" w:hAnsi="Arial" w:cs="Arial"/>
                <w:b/>
                <w:color w:val="000000"/>
                <w:sz w:val="32"/>
                <w:szCs w:val="32"/>
              </w:rPr>
              <w:t>Eileen Sinni (īlēn sĭn</w:t>
            </w:r>
            <w:r w:rsidR="002D45DA">
              <w:rPr>
                <w:rFonts w:ascii="Arial" w:hAnsi="Arial" w:cs="Arial"/>
                <w:b/>
                <w:color w:val="000000"/>
                <w:sz w:val="32"/>
                <w:szCs w:val="32"/>
              </w:rPr>
              <w:t>ī</w:t>
            </w:r>
            <w:r>
              <w:rPr>
                <w:rFonts w:ascii="Arial" w:hAnsi="Arial" w:cs="Arial"/>
                <w:b/>
                <w:color w:val="000000"/>
                <w:sz w:val="32"/>
                <w:szCs w:val="32"/>
              </w:rPr>
              <w:t>)</w:t>
            </w:r>
          </w:p>
          <w:p w:rsidR="00BC140D" w:rsidRDefault="00BC140D" w:rsidP="00EA16AD">
            <w:pPr>
              <w:pStyle w:val="NoSpacing"/>
              <w:spacing w:line="276" w:lineRule="auto"/>
              <w:rPr>
                <w:rStyle w:val="ms-profilevalue1"/>
                <w:rFonts w:ascii="Arial" w:hAnsi="Arial" w:cs="Arial"/>
                <w:b/>
                <w:color w:val="000000"/>
                <w:sz w:val="32"/>
                <w:szCs w:val="32"/>
              </w:rPr>
            </w:pPr>
            <w:r>
              <w:rPr>
                <w:rStyle w:val="ms-profilevalue1"/>
                <w:rFonts w:ascii="Arial" w:hAnsi="Arial" w:cs="Arial"/>
                <w:b/>
                <w:color w:val="000000"/>
                <w:sz w:val="32"/>
                <w:szCs w:val="32"/>
              </w:rPr>
              <w:t>Network Services Analyst</w:t>
            </w:r>
          </w:p>
          <w:p w:rsidR="00BC140D" w:rsidRDefault="00BC140D" w:rsidP="00EA16AD">
            <w:pPr>
              <w:pStyle w:val="NoSpacing"/>
              <w:spacing w:line="276" w:lineRule="auto"/>
              <w:rPr>
                <w:rStyle w:val="ms-profilevalue1"/>
                <w:rFonts w:ascii="Arial" w:hAnsi="Arial" w:cs="Arial"/>
                <w:b/>
                <w:color w:val="000000"/>
                <w:sz w:val="32"/>
                <w:szCs w:val="32"/>
              </w:rPr>
            </w:pPr>
            <w:r>
              <w:rPr>
                <w:rStyle w:val="ms-profilevalue1"/>
                <w:rFonts w:ascii="Arial" w:hAnsi="Arial" w:cs="Arial"/>
                <w:b/>
                <w:color w:val="000000"/>
                <w:sz w:val="32"/>
                <w:szCs w:val="32"/>
              </w:rPr>
              <w:t>Contracting/Provider Network</w:t>
            </w:r>
            <w:r w:rsidR="00811730">
              <w:rPr>
                <w:rStyle w:val="ms-profilevalue1"/>
                <w:rFonts w:ascii="Arial" w:hAnsi="Arial" w:cs="Arial"/>
                <w:b/>
                <w:color w:val="000000"/>
                <w:sz w:val="32"/>
                <w:szCs w:val="32"/>
              </w:rPr>
              <w:t>s</w:t>
            </w:r>
          </w:p>
          <w:p w:rsidR="00BC140D" w:rsidRPr="0030272E" w:rsidRDefault="00BC140D" w:rsidP="00EA16AD">
            <w:pPr>
              <w:pStyle w:val="NoSpacing"/>
              <w:spacing w:line="276" w:lineRule="auto"/>
              <w:rPr>
                <w:rStyle w:val="ms-profilevalue1"/>
                <w:rFonts w:ascii="Arial" w:hAnsi="Arial" w:cs="Arial"/>
                <w:b/>
                <w:color w:val="000000"/>
                <w:sz w:val="32"/>
                <w:szCs w:val="32"/>
              </w:rPr>
            </w:pPr>
            <w:r>
              <w:rPr>
                <w:rStyle w:val="ms-profilevalue1"/>
                <w:rFonts w:ascii="Arial" w:hAnsi="Arial" w:cs="Arial"/>
                <w:b/>
                <w:color w:val="000000"/>
                <w:sz w:val="32"/>
                <w:szCs w:val="32"/>
              </w:rPr>
              <w:t>35 y</w:t>
            </w:r>
            <w:r w:rsidRPr="0030272E">
              <w:rPr>
                <w:rStyle w:val="ms-profilevalue1"/>
                <w:rFonts w:ascii="Arial" w:hAnsi="Arial" w:cs="Arial"/>
                <w:b/>
                <w:color w:val="000000"/>
                <w:sz w:val="32"/>
                <w:szCs w:val="32"/>
              </w:rPr>
              <w:t>ears</w:t>
            </w:r>
            <w:r w:rsidRPr="0030272E">
              <w:rPr>
                <w:rStyle w:val="ms-profilevalue1"/>
                <w:rFonts w:ascii="Arial" w:hAnsi="Arial" w:cs="Arial"/>
                <w:b/>
                <w:color w:val="000000"/>
                <w:sz w:val="32"/>
                <w:szCs w:val="32"/>
              </w:rPr>
              <w:tab/>
            </w:r>
          </w:p>
          <w:p w:rsidR="00BC140D" w:rsidRPr="00BC2B1E" w:rsidRDefault="00BC140D" w:rsidP="00EA16AD">
            <w:pPr>
              <w:pStyle w:val="NoSpacing"/>
              <w:spacing w:line="276" w:lineRule="auto"/>
              <w:rPr>
                <w:rFonts w:ascii="Arial" w:hAnsi="Arial" w:cs="Arial"/>
                <w:b/>
                <w:color w:val="000000"/>
                <w:sz w:val="28"/>
                <w:szCs w:val="28"/>
              </w:rPr>
            </w:pPr>
            <w:r w:rsidRPr="0030272E">
              <w:rPr>
                <w:rStyle w:val="ms-profilevalue1"/>
                <w:rFonts w:ascii="Arial" w:hAnsi="Arial" w:cs="Arial"/>
                <w:b/>
                <w:color w:val="000000"/>
                <w:sz w:val="32"/>
                <w:szCs w:val="32"/>
              </w:rPr>
              <w:tab/>
            </w:r>
          </w:p>
        </w:tc>
      </w:tr>
    </w:tbl>
    <w:p w:rsidR="00BC140D" w:rsidRDefault="00BC140D" w:rsidP="00BC140D"/>
    <w:p w:rsidR="00BC140D" w:rsidRDefault="00BC140D" w:rsidP="00BC140D">
      <w:pPr>
        <w:pStyle w:val="ListParagraph"/>
        <w:numPr>
          <w:ilvl w:val="0"/>
          <w:numId w:val="14"/>
        </w:numPr>
        <w:spacing w:after="200" w:line="276" w:lineRule="auto"/>
        <w:rPr>
          <w:rFonts w:ascii="Arial" w:hAnsi="Arial" w:cs="Arial"/>
          <w:sz w:val="32"/>
          <w:szCs w:val="32"/>
        </w:rPr>
      </w:pPr>
      <w:r w:rsidRPr="00772BBF">
        <w:rPr>
          <w:rFonts w:ascii="Arial" w:hAnsi="Arial" w:cs="Arial"/>
          <w:sz w:val="32"/>
          <w:szCs w:val="32"/>
        </w:rPr>
        <w:t xml:space="preserve">Eileen </w:t>
      </w:r>
      <w:r>
        <w:rPr>
          <w:rFonts w:ascii="Arial" w:hAnsi="Arial" w:cs="Arial"/>
          <w:sz w:val="32"/>
          <w:szCs w:val="32"/>
        </w:rPr>
        <w:t xml:space="preserve">joined the company one week after graduating high school and has been here ever since! </w:t>
      </w:r>
      <w:r w:rsidRPr="00197561">
        <w:rPr>
          <w:rFonts w:ascii="Arial" w:hAnsi="Arial" w:cs="Arial"/>
          <w:sz w:val="32"/>
          <w:szCs w:val="32"/>
        </w:rPr>
        <w:t xml:space="preserve">Once she </w:t>
      </w:r>
      <w:r>
        <w:rPr>
          <w:rFonts w:ascii="Arial" w:hAnsi="Arial" w:cs="Arial"/>
          <w:sz w:val="32"/>
          <w:szCs w:val="32"/>
        </w:rPr>
        <w:t>realized</w:t>
      </w:r>
      <w:r w:rsidRPr="00197561">
        <w:rPr>
          <w:rFonts w:ascii="Arial" w:hAnsi="Arial" w:cs="Arial"/>
          <w:sz w:val="32"/>
          <w:szCs w:val="32"/>
        </w:rPr>
        <w:t xml:space="preserve"> the many opportunities at IBC, she knew this was the right company for her</w:t>
      </w:r>
      <w:r>
        <w:rPr>
          <w:rFonts w:ascii="Arial" w:hAnsi="Arial" w:cs="Arial"/>
          <w:sz w:val="32"/>
          <w:szCs w:val="32"/>
        </w:rPr>
        <w:t>.</w:t>
      </w:r>
    </w:p>
    <w:p w:rsidR="00BC140D" w:rsidRDefault="00BC140D" w:rsidP="00BC140D">
      <w:pPr>
        <w:pStyle w:val="ListParagraph"/>
        <w:numPr>
          <w:ilvl w:val="0"/>
          <w:numId w:val="14"/>
        </w:numPr>
        <w:spacing w:after="200" w:line="276" w:lineRule="auto"/>
        <w:rPr>
          <w:rFonts w:ascii="Arial" w:hAnsi="Arial" w:cs="Arial"/>
          <w:sz w:val="32"/>
          <w:szCs w:val="32"/>
        </w:rPr>
      </w:pPr>
      <w:r>
        <w:rPr>
          <w:rFonts w:ascii="Arial" w:hAnsi="Arial" w:cs="Arial"/>
          <w:sz w:val="32"/>
          <w:szCs w:val="32"/>
        </w:rPr>
        <w:t>Over the years, s</w:t>
      </w:r>
      <w:r w:rsidRPr="004D32EA">
        <w:rPr>
          <w:rFonts w:ascii="Arial" w:hAnsi="Arial" w:cs="Arial"/>
          <w:sz w:val="32"/>
          <w:szCs w:val="32"/>
        </w:rPr>
        <w:t xml:space="preserve">he learned many facets of our business through </w:t>
      </w:r>
      <w:r w:rsidR="009406AC">
        <w:rPr>
          <w:rFonts w:ascii="Arial" w:hAnsi="Arial" w:cs="Arial"/>
          <w:sz w:val="32"/>
          <w:szCs w:val="32"/>
        </w:rPr>
        <w:t xml:space="preserve">the </w:t>
      </w:r>
      <w:r w:rsidRPr="004D32EA">
        <w:rPr>
          <w:rFonts w:ascii="Arial" w:hAnsi="Arial" w:cs="Arial"/>
          <w:sz w:val="32"/>
          <w:szCs w:val="32"/>
        </w:rPr>
        <w:t>various positions she has held within the company, including claims, member services, and provider services.</w:t>
      </w:r>
    </w:p>
    <w:p w:rsidR="00BC140D" w:rsidRDefault="00BC140D" w:rsidP="00BC140D">
      <w:pPr>
        <w:pStyle w:val="ListParagraph"/>
        <w:numPr>
          <w:ilvl w:val="0"/>
          <w:numId w:val="14"/>
        </w:numPr>
        <w:spacing w:after="200" w:line="276" w:lineRule="auto"/>
        <w:rPr>
          <w:rFonts w:ascii="Arial" w:hAnsi="Arial" w:cs="Arial"/>
          <w:sz w:val="32"/>
          <w:szCs w:val="32"/>
        </w:rPr>
      </w:pPr>
      <w:r w:rsidRPr="004D32EA">
        <w:rPr>
          <w:rFonts w:ascii="Arial" w:hAnsi="Arial" w:cs="Arial"/>
          <w:sz w:val="32"/>
          <w:szCs w:val="32"/>
        </w:rPr>
        <w:t>What Eileen loves most about IBC is that we’re there for people during the most vulnerable times in their lives</w:t>
      </w:r>
      <w:r>
        <w:rPr>
          <w:rFonts w:ascii="Arial" w:hAnsi="Arial" w:cs="Arial"/>
          <w:sz w:val="32"/>
          <w:szCs w:val="32"/>
        </w:rPr>
        <w:t>.</w:t>
      </w:r>
    </w:p>
    <w:p w:rsidR="00BC140D" w:rsidRDefault="00BC140D" w:rsidP="00BC140D">
      <w:pPr>
        <w:pStyle w:val="ListParagraph"/>
        <w:numPr>
          <w:ilvl w:val="0"/>
          <w:numId w:val="14"/>
        </w:numPr>
        <w:spacing w:line="276" w:lineRule="auto"/>
        <w:contextualSpacing/>
        <w:rPr>
          <w:rFonts w:ascii="Arial" w:hAnsi="Arial" w:cs="Arial"/>
          <w:sz w:val="32"/>
          <w:szCs w:val="32"/>
        </w:rPr>
      </w:pPr>
      <w:r w:rsidRPr="004D32EA">
        <w:rPr>
          <w:rFonts w:ascii="Arial" w:hAnsi="Arial" w:cs="Arial"/>
          <w:sz w:val="32"/>
          <w:szCs w:val="32"/>
        </w:rPr>
        <w:t xml:space="preserve">Family is important to Eileen so she spends most of her free time </w:t>
      </w:r>
      <w:r>
        <w:rPr>
          <w:rFonts w:ascii="Arial" w:hAnsi="Arial" w:cs="Arial"/>
          <w:sz w:val="32"/>
          <w:szCs w:val="32"/>
        </w:rPr>
        <w:t xml:space="preserve">with them, especially her three </w:t>
      </w:r>
      <w:r w:rsidRPr="004D32EA">
        <w:rPr>
          <w:rFonts w:ascii="Arial" w:hAnsi="Arial" w:cs="Arial"/>
          <w:sz w:val="32"/>
          <w:szCs w:val="32"/>
        </w:rPr>
        <w:t>granddaughters. One of their favorite things to do as a family is go to North Wildwood</w:t>
      </w:r>
      <w:r>
        <w:rPr>
          <w:rFonts w:ascii="Arial" w:hAnsi="Arial" w:cs="Arial"/>
          <w:sz w:val="32"/>
          <w:szCs w:val="32"/>
        </w:rPr>
        <w:t xml:space="preserve"> during the summer</w:t>
      </w:r>
      <w:r w:rsidRPr="004D32EA">
        <w:rPr>
          <w:rFonts w:ascii="Arial" w:hAnsi="Arial" w:cs="Arial"/>
          <w:sz w:val="32"/>
          <w:szCs w:val="32"/>
        </w:rPr>
        <w:t xml:space="preserve">. </w:t>
      </w:r>
    </w:p>
    <w:p w:rsidR="00BC140D" w:rsidRPr="00BC7A69" w:rsidRDefault="00BC140D" w:rsidP="00BC140D">
      <w:pPr>
        <w:contextualSpacing/>
        <w:rPr>
          <w:rFonts w:ascii="Arial" w:hAnsi="Arial" w:cs="Arial"/>
          <w:sz w:val="32"/>
          <w:szCs w:val="32"/>
        </w:rPr>
      </w:pPr>
    </w:p>
    <w:p w:rsidR="00BC140D" w:rsidRPr="00FA5B27" w:rsidRDefault="00BC140D" w:rsidP="00BC140D">
      <w:pPr>
        <w:spacing w:after="200" w:line="276" w:lineRule="auto"/>
        <w:rPr>
          <w:rFonts w:ascii="Arial" w:hAnsi="Arial" w:cs="Arial"/>
          <w:b/>
          <w:sz w:val="32"/>
          <w:szCs w:val="32"/>
        </w:rPr>
      </w:pPr>
      <w:r w:rsidRPr="00FA5B27">
        <w:rPr>
          <w:rFonts w:ascii="Arial" w:hAnsi="Arial" w:cs="Arial"/>
          <w:b/>
          <w:sz w:val="32"/>
          <w:szCs w:val="32"/>
        </w:rPr>
        <w:t xml:space="preserve">(Present BCBSA plaque to </w:t>
      </w:r>
      <w:r>
        <w:rPr>
          <w:rFonts w:ascii="Arial" w:hAnsi="Arial" w:cs="Arial"/>
          <w:b/>
          <w:sz w:val="32"/>
          <w:szCs w:val="32"/>
        </w:rPr>
        <w:t>Eileen</w:t>
      </w:r>
      <w:r w:rsidRPr="00FA5B27">
        <w:rPr>
          <w:rFonts w:ascii="Arial" w:hAnsi="Arial" w:cs="Arial"/>
          <w:b/>
          <w:sz w:val="32"/>
          <w:szCs w:val="32"/>
        </w:rPr>
        <w:t>)</w:t>
      </w:r>
    </w:p>
    <w:p w:rsidR="00BC140D" w:rsidRDefault="00BC140D" w:rsidP="00BC140D">
      <w:pPr>
        <w:spacing w:after="200" w:line="276" w:lineRule="auto"/>
        <w:ind w:left="720"/>
        <w:rPr>
          <w:rFonts w:ascii="Arial" w:hAnsi="Arial" w:cs="Arial"/>
          <w:sz w:val="32"/>
          <w:szCs w:val="32"/>
        </w:rPr>
      </w:pPr>
    </w:p>
    <w:tbl>
      <w:tblPr>
        <w:tblW w:w="0" w:type="auto"/>
        <w:tblBorders>
          <w:bottom w:val="single" w:sz="4" w:space="0" w:color="auto"/>
          <w:insideH w:val="single" w:sz="4" w:space="0" w:color="auto"/>
        </w:tblBorders>
        <w:tblLook w:val="04A0"/>
      </w:tblPr>
      <w:tblGrid>
        <w:gridCol w:w="2207"/>
        <w:gridCol w:w="6492"/>
      </w:tblGrid>
      <w:tr w:rsidR="00BC140D" w:rsidTr="00EA16AD">
        <w:tc>
          <w:tcPr>
            <w:tcW w:w="0" w:type="auto"/>
          </w:tcPr>
          <w:p w:rsidR="00BC140D" w:rsidRPr="00D22EA9" w:rsidRDefault="00BC140D" w:rsidP="00EA16AD">
            <w:r>
              <w:rPr>
                <w:noProof/>
              </w:rPr>
              <w:lastRenderedPageBreak/>
              <w:drawing>
                <wp:inline distT="0" distB="0" distL="0" distR="0">
                  <wp:extent cx="1245054" cy="1619250"/>
                  <wp:effectExtent l="19050" t="0" r="0" b="0"/>
                  <wp:docPr id="25" name="Picture 21" descr="r.obei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irne.jpg"/>
                          <pic:cNvPicPr/>
                        </pic:nvPicPr>
                        <pic:blipFill>
                          <a:blip r:embed="rId18" cstate="print"/>
                          <a:stretch>
                            <a:fillRect/>
                          </a:stretch>
                        </pic:blipFill>
                        <pic:spPr>
                          <a:xfrm>
                            <a:off x="0" y="0"/>
                            <a:ext cx="1245054" cy="1619250"/>
                          </a:xfrm>
                          <a:prstGeom prst="rect">
                            <a:avLst/>
                          </a:prstGeom>
                        </pic:spPr>
                      </pic:pic>
                    </a:graphicData>
                  </a:graphic>
                </wp:inline>
              </w:drawing>
            </w:r>
          </w:p>
        </w:tc>
        <w:tc>
          <w:tcPr>
            <w:tcW w:w="6492" w:type="dxa"/>
          </w:tcPr>
          <w:p w:rsidR="00BC140D" w:rsidRDefault="00BC140D" w:rsidP="00EA16AD">
            <w:pPr>
              <w:pStyle w:val="NoSpacing"/>
              <w:rPr>
                <w:rFonts w:ascii="Arial" w:hAnsi="Arial" w:cs="Arial"/>
                <w:b/>
                <w:color w:val="000000"/>
                <w:sz w:val="28"/>
                <w:szCs w:val="28"/>
              </w:rPr>
            </w:pPr>
          </w:p>
          <w:p w:rsidR="00BC140D" w:rsidRPr="0030272E" w:rsidRDefault="00BC140D" w:rsidP="00EA16AD">
            <w:pPr>
              <w:pStyle w:val="NoSpacing"/>
              <w:spacing w:line="276" w:lineRule="auto"/>
              <w:rPr>
                <w:rFonts w:ascii="Arial" w:hAnsi="Arial" w:cs="Arial"/>
                <w:b/>
                <w:color w:val="000000"/>
                <w:sz w:val="32"/>
                <w:szCs w:val="32"/>
              </w:rPr>
            </w:pPr>
            <w:r>
              <w:rPr>
                <w:rFonts w:ascii="Arial" w:hAnsi="Arial" w:cs="Arial"/>
                <w:b/>
                <w:color w:val="000000"/>
                <w:sz w:val="32"/>
                <w:szCs w:val="32"/>
              </w:rPr>
              <w:t>Rita O’Beirne (rētă ō-bŭrn)</w:t>
            </w:r>
          </w:p>
          <w:p w:rsidR="00BC140D" w:rsidRPr="0030272E" w:rsidRDefault="00BC140D" w:rsidP="00EA16AD">
            <w:pPr>
              <w:pStyle w:val="NoSpacing"/>
              <w:spacing w:line="276" w:lineRule="auto"/>
              <w:rPr>
                <w:rStyle w:val="ms-profilevalue1"/>
                <w:color w:val="000000"/>
                <w:sz w:val="32"/>
                <w:szCs w:val="32"/>
              </w:rPr>
            </w:pPr>
            <w:r>
              <w:rPr>
                <w:rStyle w:val="ms-profilevalue1"/>
                <w:rFonts w:ascii="Arial" w:hAnsi="Arial" w:cs="Arial"/>
                <w:b/>
                <w:color w:val="000000"/>
                <w:sz w:val="32"/>
                <w:szCs w:val="32"/>
              </w:rPr>
              <w:t>Lead Business Systems Analyst</w:t>
            </w:r>
          </w:p>
          <w:p w:rsidR="00BC140D" w:rsidRPr="0030272E" w:rsidRDefault="00BC140D" w:rsidP="00EA16AD">
            <w:pPr>
              <w:pStyle w:val="NoSpacing"/>
              <w:spacing w:line="276" w:lineRule="auto"/>
              <w:rPr>
                <w:rStyle w:val="ms-profilevalue1"/>
                <w:rFonts w:ascii="Arial" w:hAnsi="Arial" w:cs="Arial"/>
                <w:b/>
                <w:color w:val="000000"/>
                <w:sz w:val="32"/>
                <w:szCs w:val="32"/>
              </w:rPr>
            </w:pPr>
            <w:r>
              <w:rPr>
                <w:rStyle w:val="ms-profilevalue1"/>
                <w:rFonts w:ascii="Arial" w:hAnsi="Arial" w:cs="Arial"/>
                <w:b/>
                <w:color w:val="000000"/>
                <w:sz w:val="32"/>
                <w:szCs w:val="32"/>
              </w:rPr>
              <w:t>Contracting/Provider Network</w:t>
            </w:r>
            <w:r w:rsidR="00811730">
              <w:rPr>
                <w:rStyle w:val="ms-profilevalue1"/>
                <w:rFonts w:ascii="Arial" w:hAnsi="Arial" w:cs="Arial"/>
                <w:b/>
                <w:color w:val="000000"/>
                <w:sz w:val="32"/>
                <w:szCs w:val="32"/>
              </w:rPr>
              <w:t>s</w:t>
            </w:r>
          </w:p>
          <w:p w:rsidR="00BC140D" w:rsidRPr="0030272E" w:rsidRDefault="00BC140D" w:rsidP="00EA16AD">
            <w:pPr>
              <w:pStyle w:val="NoSpacing"/>
              <w:spacing w:line="276" w:lineRule="auto"/>
              <w:rPr>
                <w:rStyle w:val="ms-profilevalue1"/>
                <w:rFonts w:ascii="Arial" w:hAnsi="Arial" w:cs="Arial"/>
                <w:b/>
                <w:color w:val="000000"/>
                <w:sz w:val="32"/>
                <w:szCs w:val="32"/>
              </w:rPr>
            </w:pPr>
            <w:r>
              <w:rPr>
                <w:rStyle w:val="ms-profilevalue1"/>
                <w:rFonts w:ascii="Arial" w:hAnsi="Arial" w:cs="Arial"/>
                <w:b/>
                <w:color w:val="000000"/>
                <w:sz w:val="32"/>
                <w:szCs w:val="32"/>
              </w:rPr>
              <w:t>40</w:t>
            </w:r>
            <w:r w:rsidRPr="0030272E">
              <w:rPr>
                <w:rStyle w:val="ms-profilevalue1"/>
                <w:rFonts w:ascii="Arial" w:hAnsi="Arial" w:cs="Arial"/>
                <w:b/>
                <w:color w:val="000000"/>
                <w:sz w:val="32"/>
                <w:szCs w:val="32"/>
              </w:rPr>
              <w:t xml:space="preserve"> years</w:t>
            </w:r>
            <w:r w:rsidRPr="0030272E">
              <w:rPr>
                <w:rStyle w:val="ms-profilevalue1"/>
                <w:rFonts w:ascii="Arial" w:hAnsi="Arial" w:cs="Arial"/>
                <w:b/>
                <w:color w:val="000000"/>
                <w:sz w:val="32"/>
                <w:szCs w:val="32"/>
              </w:rPr>
              <w:tab/>
            </w:r>
          </w:p>
          <w:p w:rsidR="00BC140D" w:rsidRPr="00D22EA9" w:rsidRDefault="00BC140D" w:rsidP="00EA16AD"/>
        </w:tc>
      </w:tr>
    </w:tbl>
    <w:p w:rsidR="00BC140D" w:rsidRDefault="00BC140D" w:rsidP="00BC140D"/>
    <w:p w:rsidR="00BC140D" w:rsidRDefault="00BC140D" w:rsidP="00BC140D">
      <w:pPr>
        <w:pStyle w:val="ListParagraph"/>
        <w:numPr>
          <w:ilvl w:val="0"/>
          <w:numId w:val="14"/>
        </w:numPr>
        <w:spacing w:after="200" w:line="276" w:lineRule="auto"/>
        <w:rPr>
          <w:rFonts w:ascii="Arial" w:hAnsi="Arial" w:cs="Arial"/>
          <w:sz w:val="32"/>
          <w:szCs w:val="32"/>
        </w:rPr>
      </w:pPr>
      <w:r>
        <w:rPr>
          <w:rFonts w:ascii="Arial" w:hAnsi="Arial" w:cs="Arial"/>
          <w:sz w:val="32"/>
          <w:szCs w:val="32"/>
        </w:rPr>
        <w:t>Rita was working at a jewelry store when her coworker and friend found a job at IBC. Rita decided to follow her, and she has been here ever since.</w:t>
      </w:r>
    </w:p>
    <w:p w:rsidR="00BC140D" w:rsidRPr="00D65913" w:rsidRDefault="00BC140D" w:rsidP="00BC140D">
      <w:pPr>
        <w:numPr>
          <w:ilvl w:val="0"/>
          <w:numId w:val="14"/>
        </w:numPr>
        <w:spacing w:after="200" w:line="276" w:lineRule="auto"/>
        <w:rPr>
          <w:rFonts w:ascii="Arial" w:hAnsi="Arial" w:cs="Arial"/>
          <w:sz w:val="32"/>
          <w:szCs w:val="32"/>
        </w:rPr>
      </w:pPr>
      <w:r>
        <w:rPr>
          <w:rFonts w:ascii="Arial" w:hAnsi="Arial" w:cs="Arial"/>
          <w:sz w:val="32"/>
          <w:szCs w:val="32"/>
        </w:rPr>
        <w:t xml:space="preserve">Over the years, Rita has earned roles of increasing responsibility. She is currently part of a team that will help our company transition to our new core platform. </w:t>
      </w:r>
    </w:p>
    <w:p w:rsidR="00BC140D" w:rsidRDefault="00BC140D" w:rsidP="00BC140D">
      <w:pPr>
        <w:pStyle w:val="ListParagraph"/>
        <w:numPr>
          <w:ilvl w:val="0"/>
          <w:numId w:val="14"/>
        </w:numPr>
        <w:spacing w:after="200" w:line="276" w:lineRule="auto"/>
        <w:rPr>
          <w:rFonts w:ascii="Arial" w:hAnsi="Arial" w:cs="Arial"/>
          <w:sz w:val="32"/>
          <w:szCs w:val="32"/>
        </w:rPr>
      </w:pPr>
      <w:r>
        <w:rPr>
          <w:rFonts w:ascii="Arial" w:hAnsi="Arial" w:cs="Arial"/>
          <w:sz w:val="32"/>
          <w:szCs w:val="32"/>
        </w:rPr>
        <w:t>While she has taken several developmental courses at IBC, Rita says she has gained the greatest amount of knowledge simply by doing her job.</w:t>
      </w:r>
    </w:p>
    <w:p w:rsidR="00BC140D" w:rsidRDefault="00BC140D" w:rsidP="00BC140D">
      <w:pPr>
        <w:pStyle w:val="ListParagraph"/>
        <w:numPr>
          <w:ilvl w:val="0"/>
          <w:numId w:val="14"/>
        </w:numPr>
        <w:spacing w:after="200" w:line="276" w:lineRule="auto"/>
        <w:rPr>
          <w:rFonts w:ascii="Arial" w:hAnsi="Arial" w:cs="Arial"/>
          <w:sz w:val="32"/>
          <w:szCs w:val="32"/>
        </w:rPr>
      </w:pPr>
      <w:r>
        <w:rPr>
          <w:rFonts w:ascii="Arial" w:hAnsi="Arial" w:cs="Arial"/>
          <w:sz w:val="32"/>
          <w:szCs w:val="32"/>
        </w:rPr>
        <w:t>Rita</w:t>
      </w:r>
      <w:r w:rsidR="009406AC">
        <w:rPr>
          <w:rFonts w:ascii="Arial" w:hAnsi="Arial" w:cs="Arial"/>
          <w:sz w:val="32"/>
          <w:szCs w:val="32"/>
        </w:rPr>
        <w:t>’s secret to her success has been a</w:t>
      </w:r>
      <w:r>
        <w:rPr>
          <w:rFonts w:ascii="Arial" w:hAnsi="Arial" w:cs="Arial"/>
          <w:sz w:val="32"/>
          <w:szCs w:val="32"/>
        </w:rPr>
        <w:t>ccept</w:t>
      </w:r>
      <w:r w:rsidR="009406AC">
        <w:rPr>
          <w:rFonts w:ascii="Arial" w:hAnsi="Arial" w:cs="Arial"/>
          <w:sz w:val="32"/>
          <w:szCs w:val="32"/>
        </w:rPr>
        <w:t>ing</w:t>
      </w:r>
      <w:r>
        <w:rPr>
          <w:rFonts w:ascii="Arial" w:hAnsi="Arial" w:cs="Arial"/>
          <w:sz w:val="32"/>
          <w:szCs w:val="32"/>
        </w:rPr>
        <w:t xml:space="preserve"> change and maintain</w:t>
      </w:r>
      <w:r w:rsidR="009406AC">
        <w:rPr>
          <w:rFonts w:ascii="Arial" w:hAnsi="Arial" w:cs="Arial"/>
          <w:sz w:val="32"/>
          <w:szCs w:val="32"/>
        </w:rPr>
        <w:t>ing</w:t>
      </w:r>
      <w:r>
        <w:rPr>
          <w:rFonts w:ascii="Arial" w:hAnsi="Arial" w:cs="Arial"/>
          <w:sz w:val="32"/>
          <w:szCs w:val="32"/>
        </w:rPr>
        <w:t xml:space="preserve"> a strong</w:t>
      </w:r>
      <w:r w:rsidR="009406AC">
        <w:rPr>
          <w:rFonts w:ascii="Arial" w:hAnsi="Arial" w:cs="Arial"/>
          <w:sz w:val="32"/>
          <w:szCs w:val="32"/>
        </w:rPr>
        <w:t xml:space="preserve"> professional</w:t>
      </w:r>
      <w:r>
        <w:rPr>
          <w:rFonts w:ascii="Arial" w:hAnsi="Arial" w:cs="Arial"/>
          <w:sz w:val="32"/>
          <w:szCs w:val="32"/>
        </w:rPr>
        <w:t xml:space="preserve"> network with as many associates as possible</w:t>
      </w:r>
      <w:r w:rsidRPr="00147AD2">
        <w:rPr>
          <w:rFonts w:ascii="Arial" w:hAnsi="Arial" w:cs="Arial"/>
          <w:sz w:val="32"/>
          <w:szCs w:val="32"/>
        </w:rPr>
        <w:t>.</w:t>
      </w:r>
      <w:r>
        <w:rPr>
          <w:rFonts w:ascii="Arial" w:hAnsi="Arial" w:cs="Arial"/>
          <w:sz w:val="32"/>
          <w:szCs w:val="32"/>
        </w:rPr>
        <w:t xml:space="preserve"> </w:t>
      </w:r>
    </w:p>
    <w:p w:rsidR="00BC140D" w:rsidRDefault="00BC140D" w:rsidP="00BC140D">
      <w:pPr>
        <w:numPr>
          <w:ilvl w:val="0"/>
          <w:numId w:val="14"/>
        </w:numPr>
        <w:spacing w:after="200" w:line="276" w:lineRule="auto"/>
        <w:rPr>
          <w:rFonts w:ascii="Arial" w:hAnsi="Arial" w:cs="Arial"/>
          <w:sz w:val="32"/>
          <w:szCs w:val="32"/>
        </w:rPr>
      </w:pPr>
      <w:r>
        <w:rPr>
          <w:rFonts w:ascii="Arial" w:hAnsi="Arial" w:cs="Arial"/>
          <w:sz w:val="32"/>
          <w:szCs w:val="32"/>
        </w:rPr>
        <w:t>Outside the office, Rita enjoys spending time with her family. She and her husband run a monthly prayer group at their home</w:t>
      </w:r>
      <w:r w:rsidRPr="00176FD2">
        <w:rPr>
          <w:rFonts w:ascii="Arial" w:hAnsi="Arial" w:cs="Arial"/>
          <w:sz w:val="32"/>
          <w:szCs w:val="32"/>
        </w:rPr>
        <w:t>.</w:t>
      </w:r>
      <w:r>
        <w:rPr>
          <w:rFonts w:ascii="Arial" w:hAnsi="Arial" w:cs="Arial"/>
          <w:sz w:val="32"/>
          <w:szCs w:val="32"/>
        </w:rPr>
        <w:br/>
      </w:r>
    </w:p>
    <w:p w:rsidR="00BC140D" w:rsidRPr="00BC2B1E" w:rsidRDefault="00BC140D" w:rsidP="00BC140D">
      <w:pPr>
        <w:spacing w:after="200" w:line="276" w:lineRule="auto"/>
        <w:rPr>
          <w:rFonts w:ascii="Arial" w:hAnsi="Arial" w:cs="Arial"/>
          <w:i/>
          <w:sz w:val="32"/>
          <w:szCs w:val="32"/>
        </w:rPr>
      </w:pPr>
      <w:r w:rsidRPr="00BC2B1E">
        <w:rPr>
          <w:rFonts w:ascii="Arial" w:hAnsi="Arial" w:cs="Arial"/>
          <w:i/>
          <w:sz w:val="32"/>
          <w:szCs w:val="32"/>
        </w:rPr>
        <w:t>*Associate h</w:t>
      </w:r>
      <w:r>
        <w:rPr>
          <w:rFonts w:ascii="Arial" w:hAnsi="Arial" w:cs="Arial"/>
          <w:i/>
          <w:sz w:val="32"/>
          <w:szCs w:val="32"/>
        </w:rPr>
        <w:t>as declined invitation to speak.</w:t>
      </w:r>
    </w:p>
    <w:p w:rsidR="00BC140D" w:rsidRPr="006742F2" w:rsidRDefault="00BC140D" w:rsidP="00BC140D">
      <w:pPr>
        <w:spacing w:after="200" w:line="276" w:lineRule="auto"/>
        <w:rPr>
          <w:rFonts w:ascii="Arial" w:hAnsi="Arial" w:cs="Arial"/>
          <w:b/>
          <w:sz w:val="32"/>
          <w:szCs w:val="32"/>
        </w:rPr>
      </w:pPr>
      <w:r w:rsidRPr="00FA5B27">
        <w:rPr>
          <w:rFonts w:ascii="Arial" w:hAnsi="Arial" w:cs="Arial"/>
          <w:b/>
          <w:sz w:val="32"/>
          <w:szCs w:val="32"/>
        </w:rPr>
        <w:t xml:space="preserve">(Present BCBSA plaque to </w:t>
      </w:r>
      <w:r>
        <w:rPr>
          <w:rFonts w:ascii="Arial" w:hAnsi="Arial" w:cs="Arial"/>
          <w:b/>
          <w:sz w:val="32"/>
          <w:szCs w:val="32"/>
        </w:rPr>
        <w:t>Rit</w:t>
      </w:r>
      <w:r w:rsidRPr="00FA5B27">
        <w:rPr>
          <w:rFonts w:ascii="Arial" w:hAnsi="Arial" w:cs="Arial"/>
          <w:b/>
          <w:sz w:val="32"/>
          <w:szCs w:val="32"/>
        </w:rPr>
        <w:t>a)</w:t>
      </w:r>
    </w:p>
    <w:p w:rsidR="002B6834" w:rsidRPr="00BC140D" w:rsidRDefault="002B6834" w:rsidP="00BC140D">
      <w:pPr>
        <w:rPr>
          <w:szCs w:val="32"/>
        </w:rPr>
      </w:pPr>
    </w:p>
    <w:sectPr w:rsidR="002B6834" w:rsidRPr="00BC140D" w:rsidSect="0098058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25B5"/>
    <w:multiLevelType w:val="hybridMultilevel"/>
    <w:tmpl w:val="ED2063B0"/>
    <w:lvl w:ilvl="0" w:tplc="2876C3A4">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80C33"/>
    <w:multiLevelType w:val="hybridMultilevel"/>
    <w:tmpl w:val="424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0171A"/>
    <w:multiLevelType w:val="hybridMultilevel"/>
    <w:tmpl w:val="82E8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B28C1"/>
    <w:multiLevelType w:val="hybridMultilevel"/>
    <w:tmpl w:val="EF424F9E"/>
    <w:lvl w:ilvl="0" w:tplc="CE4AA0C4">
      <w:start w:val="25"/>
      <w:numFmt w:val="decimal"/>
      <w:lvlText w:val="%1"/>
      <w:lvlJc w:val="left"/>
      <w:pPr>
        <w:ind w:left="720" w:hanging="360"/>
      </w:pPr>
      <w:rPr>
        <w:rFonts w:hint="default"/>
        <w:b/>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C1014"/>
    <w:multiLevelType w:val="hybridMultilevel"/>
    <w:tmpl w:val="0EF2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E110E8"/>
    <w:multiLevelType w:val="hybridMultilevel"/>
    <w:tmpl w:val="FF30A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344FE0"/>
    <w:multiLevelType w:val="hybridMultilevel"/>
    <w:tmpl w:val="26BE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02D08"/>
    <w:multiLevelType w:val="hybridMultilevel"/>
    <w:tmpl w:val="A5401C2E"/>
    <w:lvl w:ilvl="0" w:tplc="CBE6ACE6">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F287B"/>
    <w:multiLevelType w:val="hybridMultilevel"/>
    <w:tmpl w:val="7D82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EF4170"/>
    <w:multiLevelType w:val="hybridMultilevel"/>
    <w:tmpl w:val="6FA45D4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F81358"/>
    <w:multiLevelType w:val="hybridMultilevel"/>
    <w:tmpl w:val="46A463C8"/>
    <w:lvl w:ilvl="0" w:tplc="6ACEFE16">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272073"/>
    <w:multiLevelType w:val="hybridMultilevel"/>
    <w:tmpl w:val="D4F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444C59"/>
    <w:multiLevelType w:val="hybridMultilevel"/>
    <w:tmpl w:val="D97ADFBE"/>
    <w:lvl w:ilvl="0" w:tplc="DF182EE8">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7D5500"/>
    <w:multiLevelType w:val="hybridMultilevel"/>
    <w:tmpl w:val="716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3436A1"/>
    <w:multiLevelType w:val="hybridMultilevel"/>
    <w:tmpl w:val="0F0E0D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6645828"/>
    <w:multiLevelType w:val="hybridMultilevel"/>
    <w:tmpl w:val="0D90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6A4818"/>
    <w:multiLevelType w:val="hybridMultilevel"/>
    <w:tmpl w:val="0310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2764FC"/>
    <w:multiLevelType w:val="hybridMultilevel"/>
    <w:tmpl w:val="B4664C26"/>
    <w:lvl w:ilvl="0" w:tplc="EEBC397C">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6C35A1"/>
    <w:multiLevelType w:val="hybridMultilevel"/>
    <w:tmpl w:val="F77C13B0"/>
    <w:lvl w:ilvl="0" w:tplc="604CDCA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75595A"/>
    <w:multiLevelType w:val="hybridMultilevel"/>
    <w:tmpl w:val="2A3A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551AD8"/>
    <w:multiLevelType w:val="hybridMultilevel"/>
    <w:tmpl w:val="8FC29D3C"/>
    <w:lvl w:ilvl="0" w:tplc="FFA4CF92">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8"/>
  </w:num>
  <w:num w:numId="4">
    <w:abstractNumId w:val="14"/>
  </w:num>
  <w:num w:numId="5">
    <w:abstractNumId w:val="10"/>
  </w:num>
  <w:num w:numId="6">
    <w:abstractNumId w:val="6"/>
  </w:num>
  <w:num w:numId="7">
    <w:abstractNumId w:val="19"/>
  </w:num>
  <w:num w:numId="8">
    <w:abstractNumId w:val="20"/>
  </w:num>
  <w:num w:numId="9">
    <w:abstractNumId w:val="11"/>
  </w:num>
  <w:num w:numId="10">
    <w:abstractNumId w:val="4"/>
  </w:num>
  <w:num w:numId="11">
    <w:abstractNumId w:val="2"/>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
  </w:num>
  <w:num w:numId="15">
    <w:abstractNumId w:val="7"/>
  </w:num>
  <w:num w:numId="16">
    <w:abstractNumId w:val="3"/>
  </w:num>
  <w:num w:numId="17">
    <w:abstractNumId w:val="8"/>
  </w:num>
  <w:num w:numId="18">
    <w:abstractNumId w:val="5"/>
  </w:num>
  <w:num w:numId="19">
    <w:abstractNumId w:val="16"/>
  </w:num>
  <w:num w:numId="20">
    <w:abstractNumId w:val="13"/>
  </w:num>
  <w:num w:numId="21">
    <w:abstractNumId w:val="12"/>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3216E"/>
    <w:rsid w:val="000031EF"/>
    <w:rsid w:val="00003279"/>
    <w:rsid w:val="000115DB"/>
    <w:rsid w:val="00014FA9"/>
    <w:rsid w:val="00015BA2"/>
    <w:rsid w:val="0001747A"/>
    <w:rsid w:val="00017CF1"/>
    <w:rsid w:val="0002286F"/>
    <w:rsid w:val="00025312"/>
    <w:rsid w:val="00025C82"/>
    <w:rsid w:val="00034758"/>
    <w:rsid w:val="00034A44"/>
    <w:rsid w:val="00035208"/>
    <w:rsid w:val="00035E79"/>
    <w:rsid w:val="00037D81"/>
    <w:rsid w:val="000425F6"/>
    <w:rsid w:val="00044D84"/>
    <w:rsid w:val="00046348"/>
    <w:rsid w:val="00047105"/>
    <w:rsid w:val="000503A4"/>
    <w:rsid w:val="00050827"/>
    <w:rsid w:val="0005621E"/>
    <w:rsid w:val="00056372"/>
    <w:rsid w:val="00057252"/>
    <w:rsid w:val="00057A29"/>
    <w:rsid w:val="000609C8"/>
    <w:rsid w:val="000609E4"/>
    <w:rsid w:val="000620F1"/>
    <w:rsid w:val="000632BF"/>
    <w:rsid w:val="00064E5C"/>
    <w:rsid w:val="000704B7"/>
    <w:rsid w:val="00070A25"/>
    <w:rsid w:val="00071C68"/>
    <w:rsid w:val="00073147"/>
    <w:rsid w:val="00075C71"/>
    <w:rsid w:val="00075EED"/>
    <w:rsid w:val="00077BE4"/>
    <w:rsid w:val="0008540E"/>
    <w:rsid w:val="00085F64"/>
    <w:rsid w:val="00087D9C"/>
    <w:rsid w:val="00091C44"/>
    <w:rsid w:val="00093671"/>
    <w:rsid w:val="00097B2E"/>
    <w:rsid w:val="000A5507"/>
    <w:rsid w:val="000A56BA"/>
    <w:rsid w:val="000A6856"/>
    <w:rsid w:val="000A7198"/>
    <w:rsid w:val="000B0C80"/>
    <w:rsid w:val="000B1689"/>
    <w:rsid w:val="000B191D"/>
    <w:rsid w:val="000B1A5F"/>
    <w:rsid w:val="000B1B46"/>
    <w:rsid w:val="000B2819"/>
    <w:rsid w:val="000B43F5"/>
    <w:rsid w:val="000B4A3B"/>
    <w:rsid w:val="000B4BB9"/>
    <w:rsid w:val="000C1664"/>
    <w:rsid w:val="000C1BB7"/>
    <w:rsid w:val="000C1D71"/>
    <w:rsid w:val="000C28FE"/>
    <w:rsid w:val="000C3719"/>
    <w:rsid w:val="000C3C31"/>
    <w:rsid w:val="000C5E6F"/>
    <w:rsid w:val="000C6886"/>
    <w:rsid w:val="000C7AE4"/>
    <w:rsid w:val="000D02E4"/>
    <w:rsid w:val="000D05AC"/>
    <w:rsid w:val="000D4CA1"/>
    <w:rsid w:val="000D53D0"/>
    <w:rsid w:val="000D5974"/>
    <w:rsid w:val="000D5DCB"/>
    <w:rsid w:val="000E09AE"/>
    <w:rsid w:val="000E16A1"/>
    <w:rsid w:val="000E450D"/>
    <w:rsid w:val="000E6E42"/>
    <w:rsid w:val="000F0969"/>
    <w:rsid w:val="000F1F06"/>
    <w:rsid w:val="000F26A6"/>
    <w:rsid w:val="001040A6"/>
    <w:rsid w:val="00113246"/>
    <w:rsid w:val="001136C5"/>
    <w:rsid w:val="00113D7D"/>
    <w:rsid w:val="00114F2C"/>
    <w:rsid w:val="0011587E"/>
    <w:rsid w:val="00116BE0"/>
    <w:rsid w:val="00117107"/>
    <w:rsid w:val="001223BE"/>
    <w:rsid w:val="00122D80"/>
    <w:rsid w:val="00124496"/>
    <w:rsid w:val="00130877"/>
    <w:rsid w:val="001311D6"/>
    <w:rsid w:val="001313B5"/>
    <w:rsid w:val="00131C2B"/>
    <w:rsid w:val="00134757"/>
    <w:rsid w:val="00141061"/>
    <w:rsid w:val="00143091"/>
    <w:rsid w:val="0014378F"/>
    <w:rsid w:val="00145198"/>
    <w:rsid w:val="001465F2"/>
    <w:rsid w:val="00147AD2"/>
    <w:rsid w:val="00151157"/>
    <w:rsid w:val="00151AE5"/>
    <w:rsid w:val="00151F5D"/>
    <w:rsid w:val="00152175"/>
    <w:rsid w:val="00153694"/>
    <w:rsid w:val="0015369F"/>
    <w:rsid w:val="00153BA9"/>
    <w:rsid w:val="00166332"/>
    <w:rsid w:val="0016638F"/>
    <w:rsid w:val="00166460"/>
    <w:rsid w:val="0016676C"/>
    <w:rsid w:val="00166F3F"/>
    <w:rsid w:val="00167AF9"/>
    <w:rsid w:val="001700BD"/>
    <w:rsid w:val="00173682"/>
    <w:rsid w:val="00174E08"/>
    <w:rsid w:val="00183685"/>
    <w:rsid w:val="00183B5A"/>
    <w:rsid w:val="00184420"/>
    <w:rsid w:val="00187E5C"/>
    <w:rsid w:val="00190BFC"/>
    <w:rsid w:val="00191A0D"/>
    <w:rsid w:val="0019345B"/>
    <w:rsid w:val="00193E59"/>
    <w:rsid w:val="0019757E"/>
    <w:rsid w:val="001A1131"/>
    <w:rsid w:val="001A1500"/>
    <w:rsid w:val="001A475E"/>
    <w:rsid w:val="001A6183"/>
    <w:rsid w:val="001A6327"/>
    <w:rsid w:val="001B143D"/>
    <w:rsid w:val="001B5F89"/>
    <w:rsid w:val="001B759D"/>
    <w:rsid w:val="001C1704"/>
    <w:rsid w:val="001C6A86"/>
    <w:rsid w:val="001D04FC"/>
    <w:rsid w:val="001D2FC6"/>
    <w:rsid w:val="001D5EFF"/>
    <w:rsid w:val="001D6F3E"/>
    <w:rsid w:val="001E176B"/>
    <w:rsid w:val="001E2532"/>
    <w:rsid w:val="001E336B"/>
    <w:rsid w:val="001E5C1E"/>
    <w:rsid w:val="001E6375"/>
    <w:rsid w:val="001E643C"/>
    <w:rsid w:val="001E7863"/>
    <w:rsid w:val="001F3D17"/>
    <w:rsid w:val="001F5150"/>
    <w:rsid w:val="001F5267"/>
    <w:rsid w:val="001F6B02"/>
    <w:rsid w:val="0020014C"/>
    <w:rsid w:val="00201C21"/>
    <w:rsid w:val="0020250E"/>
    <w:rsid w:val="002025D0"/>
    <w:rsid w:val="0020581B"/>
    <w:rsid w:val="00205E69"/>
    <w:rsid w:val="00206C3A"/>
    <w:rsid w:val="002108B2"/>
    <w:rsid w:val="00211398"/>
    <w:rsid w:val="00211AF1"/>
    <w:rsid w:val="0021306C"/>
    <w:rsid w:val="002149BE"/>
    <w:rsid w:val="0021504A"/>
    <w:rsid w:val="0021721A"/>
    <w:rsid w:val="00222808"/>
    <w:rsid w:val="00222D4B"/>
    <w:rsid w:val="00227312"/>
    <w:rsid w:val="002302C5"/>
    <w:rsid w:val="0023216E"/>
    <w:rsid w:val="00235248"/>
    <w:rsid w:val="00235CAD"/>
    <w:rsid w:val="00235EB0"/>
    <w:rsid w:val="002376AF"/>
    <w:rsid w:val="00240512"/>
    <w:rsid w:val="00240867"/>
    <w:rsid w:val="00243256"/>
    <w:rsid w:val="00243BCB"/>
    <w:rsid w:val="00245BBB"/>
    <w:rsid w:val="002463B5"/>
    <w:rsid w:val="00246C36"/>
    <w:rsid w:val="00246C63"/>
    <w:rsid w:val="00247988"/>
    <w:rsid w:val="00247DF3"/>
    <w:rsid w:val="00251C4D"/>
    <w:rsid w:val="00253258"/>
    <w:rsid w:val="00253F5B"/>
    <w:rsid w:val="0025469D"/>
    <w:rsid w:val="00254C01"/>
    <w:rsid w:val="00254C0E"/>
    <w:rsid w:val="00256EE3"/>
    <w:rsid w:val="00260597"/>
    <w:rsid w:val="002616A8"/>
    <w:rsid w:val="00264333"/>
    <w:rsid w:val="00265DBD"/>
    <w:rsid w:val="00267676"/>
    <w:rsid w:val="002716BF"/>
    <w:rsid w:val="00271F05"/>
    <w:rsid w:val="00273180"/>
    <w:rsid w:val="0028170A"/>
    <w:rsid w:val="00282109"/>
    <w:rsid w:val="002824E7"/>
    <w:rsid w:val="00282F6E"/>
    <w:rsid w:val="00290054"/>
    <w:rsid w:val="002910C5"/>
    <w:rsid w:val="00293AA8"/>
    <w:rsid w:val="00293CB8"/>
    <w:rsid w:val="0029680B"/>
    <w:rsid w:val="002A3F78"/>
    <w:rsid w:val="002A4508"/>
    <w:rsid w:val="002A4DB5"/>
    <w:rsid w:val="002B5E45"/>
    <w:rsid w:val="002B6834"/>
    <w:rsid w:val="002C0DA1"/>
    <w:rsid w:val="002C1101"/>
    <w:rsid w:val="002C2A67"/>
    <w:rsid w:val="002C4C4B"/>
    <w:rsid w:val="002C715C"/>
    <w:rsid w:val="002C7707"/>
    <w:rsid w:val="002D0AFB"/>
    <w:rsid w:val="002D2444"/>
    <w:rsid w:val="002D3F3F"/>
    <w:rsid w:val="002D45DA"/>
    <w:rsid w:val="002D52C3"/>
    <w:rsid w:val="002D6903"/>
    <w:rsid w:val="002D7996"/>
    <w:rsid w:val="002D7ED0"/>
    <w:rsid w:val="002D7FA1"/>
    <w:rsid w:val="002E0137"/>
    <w:rsid w:val="002E2079"/>
    <w:rsid w:val="002E391B"/>
    <w:rsid w:val="002E43E6"/>
    <w:rsid w:val="002E4630"/>
    <w:rsid w:val="002E7DA5"/>
    <w:rsid w:val="002E7DFF"/>
    <w:rsid w:val="002F1037"/>
    <w:rsid w:val="002F33B0"/>
    <w:rsid w:val="0030042D"/>
    <w:rsid w:val="00301046"/>
    <w:rsid w:val="0030272E"/>
    <w:rsid w:val="00304BCF"/>
    <w:rsid w:val="00314F15"/>
    <w:rsid w:val="0031634B"/>
    <w:rsid w:val="0031696A"/>
    <w:rsid w:val="003172A9"/>
    <w:rsid w:val="003177DF"/>
    <w:rsid w:val="003207C7"/>
    <w:rsid w:val="00321692"/>
    <w:rsid w:val="00325D5F"/>
    <w:rsid w:val="003265B5"/>
    <w:rsid w:val="0032772C"/>
    <w:rsid w:val="00327B91"/>
    <w:rsid w:val="0033284C"/>
    <w:rsid w:val="00333FB8"/>
    <w:rsid w:val="00340488"/>
    <w:rsid w:val="00341151"/>
    <w:rsid w:val="003455F1"/>
    <w:rsid w:val="00345DB1"/>
    <w:rsid w:val="003461B5"/>
    <w:rsid w:val="003462E3"/>
    <w:rsid w:val="00346F8D"/>
    <w:rsid w:val="00353D7B"/>
    <w:rsid w:val="0035481D"/>
    <w:rsid w:val="00356145"/>
    <w:rsid w:val="00360774"/>
    <w:rsid w:val="00360B77"/>
    <w:rsid w:val="00364DE6"/>
    <w:rsid w:val="00365789"/>
    <w:rsid w:val="0036647E"/>
    <w:rsid w:val="00371D92"/>
    <w:rsid w:val="003748BA"/>
    <w:rsid w:val="0038652B"/>
    <w:rsid w:val="003865AD"/>
    <w:rsid w:val="00387860"/>
    <w:rsid w:val="00392E62"/>
    <w:rsid w:val="00396A65"/>
    <w:rsid w:val="003A1405"/>
    <w:rsid w:val="003A1652"/>
    <w:rsid w:val="003A16E5"/>
    <w:rsid w:val="003A1812"/>
    <w:rsid w:val="003A3B98"/>
    <w:rsid w:val="003A47BC"/>
    <w:rsid w:val="003A50FE"/>
    <w:rsid w:val="003A5AC0"/>
    <w:rsid w:val="003A6CB6"/>
    <w:rsid w:val="003A7944"/>
    <w:rsid w:val="003B0130"/>
    <w:rsid w:val="003B0FAE"/>
    <w:rsid w:val="003B5FF6"/>
    <w:rsid w:val="003B6460"/>
    <w:rsid w:val="003C37F7"/>
    <w:rsid w:val="003D16CC"/>
    <w:rsid w:val="003D22A3"/>
    <w:rsid w:val="003D4840"/>
    <w:rsid w:val="003D4C89"/>
    <w:rsid w:val="003D561A"/>
    <w:rsid w:val="003D6C0F"/>
    <w:rsid w:val="003D7849"/>
    <w:rsid w:val="003E02B4"/>
    <w:rsid w:val="003E1943"/>
    <w:rsid w:val="003E2167"/>
    <w:rsid w:val="003F20DF"/>
    <w:rsid w:val="003F4A77"/>
    <w:rsid w:val="003F4E2A"/>
    <w:rsid w:val="003F7196"/>
    <w:rsid w:val="0040082C"/>
    <w:rsid w:val="00402695"/>
    <w:rsid w:val="00402AD3"/>
    <w:rsid w:val="0040414D"/>
    <w:rsid w:val="00406FCF"/>
    <w:rsid w:val="0040717D"/>
    <w:rsid w:val="00411A30"/>
    <w:rsid w:val="00412DD3"/>
    <w:rsid w:val="00413B33"/>
    <w:rsid w:val="00413DBC"/>
    <w:rsid w:val="00421E72"/>
    <w:rsid w:val="004276D9"/>
    <w:rsid w:val="00427E10"/>
    <w:rsid w:val="004404D3"/>
    <w:rsid w:val="004407BB"/>
    <w:rsid w:val="004428C9"/>
    <w:rsid w:val="004435C4"/>
    <w:rsid w:val="00444B16"/>
    <w:rsid w:val="0044704C"/>
    <w:rsid w:val="00450333"/>
    <w:rsid w:val="00450B7B"/>
    <w:rsid w:val="00450F49"/>
    <w:rsid w:val="00451244"/>
    <w:rsid w:val="00452A89"/>
    <w:rsid w:val="00454104"/>
    <w:rsid w:val="00455186"/>
    <w:rsid w:val="00456B62"/>
    <w:rsid w:val="00456D28"/>
    <w:rsid w:val="00456DE7"/>
    <w:rsid w:val="004573F7"/>
    <w:rsid w:val="00457B0E"/>
    <w:rsid w:val="0046088B"/>
    <w:rsid w:val="00463787"/>
    <w:rsid w:val="00465DFC"/>
    <w:rsid w:val="004726F7"/>
    <w:rsid w:val="0047386E"/>
    <w:rsid w:val="004757E0"/>
    <w:rsid w:val="00475CFE"/>
    <w:rsid w:val="0047615B"/>
    <w:rsid w:val="00480459"/>
    <w:rsid w:val="004809F3"/>
    <w:rsid w:val="00483002"/>
    <w:rsid w:val="0048399B"/>
    <w:rsid w:val="00486484"/>
    <w:rsid w:val="00491C66"/>
    <w:rsid w:val="00491DC6"/>
    <w:rsid w:val="004927D8"/>
    <w:rsid w:val="00492A0D"/>
    <w:rsid w:val="004932CE"/>
    <w:rsid w:val="00493E8F"/>
    <w:rsid w:val="0049512A"/>
    <w:rsid w:val="00496938"/>
    <w:rsid w:val="004A2D15"/>
    <w:rsid w:val="004A49C0"/>
    <w:rsid w:val="004A4E00"/>
    <w:rsid w:val="004A5A5E"/>
    <w:rsid w:val="004B28B2"/>
    <w:rsid w:val="004B34A4"/>
    <w:rsid w:val="004B6A4A"/>
    <w:rsid w:val="004B7EE5"/>
    <w:rsid w:val="004C01F1"/>
    <w:rsid w:val="004C123B"/>
    <w:rsid w:val="004C1350"/>
    <w:rsid w:val="004C29B6"/>
    <w:rsid w:val="004C2D0A"/>
    <w:rsid w:val="004C3265"/>
    <w:rsid w:val="004D2C08"/>
    <w:rsid w:val="004D32EA"/>
    <w:rsid w:val="004D6332"/>
    <w:rsid w:val="004E5B58"/>
    <w:rsid w:val="004E763A"/>
    <w:rsid w:val="004F0BED"/>
    <w:rsid w:val="004F0FA8"/>
    <w:rsid w:val="004F32E6"/>
    <w:rsid w:val="004F3314"/>
    <w:rsid w:val="004F4E6F"/>
    <w:rsid w:val="004F68AC"/>
    <w:rsid w:val="004F7919"/>
    <w:rsid w:val="004F7E70"/>
    <w:rsid w:val="00502105"/>
    <w:rsid w:val="00504E7B"/>
    <w:rsid w:val="00511B51"/>
    <w:rsid w:val="00513506"/>
    <w:rsid w:val="00514667"/>
    <w:rsid w:val="00514CAE"/>
    <w:rsid w:val="005166E4"/>
    <w:rsid w:val="005356FC"/>
    <w:rsid w:val="005375D5"/>
    <w:rsid w:val="00541FA1"/>
    <w:rsid w:val="00543694"/>
    <w:rsid w:val="005464CC"/>
    <w:rsid w:val="005464E9"/>
    <w:rsid w:val="00546C24"/>
    <w:rsid w:val="0055030B"/>
    <w:rsid w:val="005532F0"/>
    <w:rsid w:val="005550A1"/>
    <w:rsid w:val="00555839"/>
    <w:rsid w:val="0056178A"/>
    <w:rsid w:val="005636CB"/>
    <w:rsid w:val="00563F75"/>
    <w:rsid w:val="00564670"/>
    <w:rsid w:val="0056580D"/>
    <w:rsid w:val="005677CF"/>
    <w:rsid w:val="00571109"/>
    <w:rsid w:val="00573AF1"/>
    <w:rsid w:val="00575329"/>
    <w:rsid w:val="00576721"/>
    <w:rsid w:val="0058353F"/>
    <w:rsid w:val="00586916"/>
    <w:rsid w:val="0059055E"/>
    <w:rsid w:val="00591850"/>
    <w:rsid w:val="00592A3F"/>
    <w:rsid w:val="00593566"/>
    <w:rsid w:val="005954F0"/>
    <w:rsid w:val="005974E4"/>
    <w:rsid w:val="005A0184"/>
    <w:rsid w:val="005A2131"/>
    <w:rsid w:val="005A2DF5"/>
    <w:rsid w:val="005A2E35"/>
    <w:rsid w:val="005A5DD5"/>
    <w:rsid w:val="005A5E04"/>
    <w:rsid w:val="005A65AD"/>
    <w:rsid w:val="005A6C6C"/>
    <w:rsid w:val="005A7782"/>
    <w:rsid w:val="005A78F8"/>
    <w:rsid w:val="005B06C5"/>
    <w:rsid w:val="005B07D0"/>
    <w:rsid w:val="005B4F15"/>
    <w:rsid w:val="005B502E"/>
    <w:rsid w:val="005B642D"/>
    <w:rsid w:val="005B6B7F"/>
    <w:rsid w:val="005C24E4"/>
    <w:rsid w:val="005C30E8"/>
    <w:rsid w:val="005C3642"/>
    <w:rsid w:val="005C36D9"/>
    <w:rsid w:val="005C3C0B"/>
    <w:rsid w:val="005C464D"/>
    <w:rsid w:val="005C6667"/>
    <w:rsid w:val="005C7694"/>
    <w:rsid w:val="005C79E9"/>
    <w:rsid w:val="005C7E39"/>
    <w:rsid w:val="005D087F"/>
    <w:rsid w:val="005D08CD"/>
    <w:rsid w:val="005D25FB"/>
    <w:rsid w:val="005D368D"/>
    <w:rsid w:val="005D67EB"/>
    <w:rsid w:val="005D76FD"/>
    <w:rsid w:val="005E4FE2"/>
    <w:rsid w:val="005E7C75"/>
    <w:rsid w:val="005F3199"/>
    <w:rsid w:val="005F3D79"/>
    <w:rsid w:val="005F437D"/>
    <w:rsid w:val="00601CC6"/>
    <w:rsid w:val="00602835"/>
    <w:rsid w:val="006029A0"/>
    <w:rsid w:val="00603CC4"/>
    <w:rsid w:val="00604943"/>
    <w:rsid w:val="0060601F"/>
    <w:rsid w:val="006075E7"/>
    <w:rsid w:val="00610039"/>
    <w:rsid w:val="006102E2"/>
    <w:rsid w:val="00613CFA"/>
    <w:rsid w:val="006140EC"/>
    <w:rsid w:val="00616FFD"/>
    <w:rsid w:val="00617CFA"/>
    <w:rsid w:val="0062067D"/>
    <w:rsid w:val="006207BB"/>
    <w:rsid w:val="00620C30"/>
    <w:rsid w:val="00622CD1"/>
    <w:rsid w:val="00623231"/>
    <w:rsid w:val="00623DB2"/>
    <w:rsid w:val="00627E3D"/>
    <w:rsid w:val="0063662D"/>
    <w:rsid w:val="006367B5"/>
    <w:rsid w:val="00636889"/>
    <w:rsid w:val="0064071E"/>
    <w:rsid w:val="00642C8A"/>
    <w:rsid w:val="00642D89"/>
    <w:rsid w:val="00646156"/>
    <w:rsid w:val="00653469"/>
    <w:rsid w:val="006550D4"/>
    <w:rsid w:val="00657986"/>
    <w:rsid w:val="006600A2"/>
    <w:rsid w:val="0066012C"/>
    <w:rsid w:val="00660CC4"/>
    <w:rsid w:val="00660FBD"/>
    <w:rsid w:val="0066148D"/>
    <w:rsid w:val="00666AE3"/>
    <w:rsid w:val="006671B5"/>
    <w:rsid w:val="00673795"/>
    <w:rsid w:val="006742F2"/>
    <w:rsid w:val="00681163"/>
    <w:rsid w:val="00682A1B"/>
    <w:rsid w:val="00686EC2"/>
    <w:rsid w:val="0069094E"/>
    <w:rsid w:val="00690E5A"/>
    <w:rsid w:val="006930BF"/>
    <w:rsid w:val="006A055B"/>
    <w:rsid w:val="006A5480"/>
    <w:rsid w:val="006A68F8"/>
    <w:rsid w:val="006B1DDE"/>
    <w:rsid w:val="006B45F3"/>
    <w:rsid w:val="006B4D1A"/>
    <w:rsid w:val="006B6710"/>
    <w:rsid w:val="006B7036"/>
    <w:rsid w:val="006C0B8C"/>
    <w:rsid w:val="006C0F7F"/>
    <w:rsid w:val="006C3B26"/>
    <w:rsid w:val="006C58A3"/>
    <w:rsid w:val="006C7442"/>
    <w:rsid w:val="006C7D19"/>
    <w:rsid w:val="006D2089"/>
    <w:rsid w:val="006D29C1"/>
    <w:rsid w:val="006D2DCF"/>
    <w:rsid w:val="006D2E75"/>
    <w:rsid w:val="006D354B"/>
    <w:rsid w:val="006D3897"/>
    <w:rsid w:val="006D46B6"/>
    <w:rsid w:val="006D6342"/>
    <w:rsid w:val="006E40B6"/>
    <w:rsid w:val="006E4179"/>
    <w:rsid w:val="006E428B"/>
    <w:rsid w:val="006E483A"/>
    <w:rsid w:val="006E5084"/>
    <w:rsid w:val="006E68BC"/>
    <w:rsid w:val="006E6BCE"/>
    <w:rsid w:val="006F0B15"/>
    <w:rsid w:val="006F0D36"/>
    <w:rsid w:val="006F1796"/>
    <w:rsid w:val="006F3253"/>
    <w:rsid w:val="006F5C7A"/>
    <w:rsid w:val="00700CBF"/>
    <w:rsid w:val="007016CE"/>
    <w:rsid w:val="0070191A"/>
    <w:rsid w:val="0070765F"/>
    <w:rsid w:val="007078B0"/>
    <w:rsid w:val="00711195"/>
    <w:rsid w:val="00712B0F"/>
    <w:rsid w:val="00712F6E"/>
    <w:rsid w:val="00714152"/>
    <w:rsid w:val="00715654"/>
    <w:rsid w:val="00716A0A"/>
    <w:rsid w:val="00720819"/>
    <w:rsid w:val="00720EBC"/>
    <w:rsid w:val="00720EEB"/>
    <w:rsid w:val="0072289F"/>
    <w:rsid w:val="00722C10"/>
    <w:rsid w:val="007309F5"/>
    <w:rsid w:val="00730B4F"/>
    <w:rsid w:val="00730C4E"/>
    <w:rsid w:val="00731FBC"/>
    <w:rsid w:val="00732ED3"/>
    <w:rsid w:val="00733792"/>
    <w:rsid w:val="0073777F"/>
    <w:rsid w:val="007416BC"/>
    <w:rsid w:val="00743D45"/>
    <w:rsid w:val="007444F6"/>
    <w:rsid w:val="00750787"/>
    <w:rsid w:val="00755A3D"/>
    <w:rsid w:val="00755C4D"/>
    <w:rsid w:val="007566E1"/>
    <w:rsid w:val="007600A5"/>
    <w:rsid w:val="0076065C"/>
    <w:rsid w:val="00763990"/>
    <w:rsid w:val="0076489C"/>
    <w:rsid w:val="00765F42"/>
    <w:rsid w:val="00766352"/>
    <w:rsid w:val="00766F85"/>
    <w:rsid w:val="00767162"/>
    <w:rsid w:val="00770971"/>
    <w:rsid w:val="00771700"/>
    <w:rsid w:val="007726F7"/>
    <w:rsid w:val="00772A1D"/>
    <w:rsid w:val="007732AD"/>
    <w:rsid w:val="0077630A"/>
    <w:rsid w:val="007775D7"/>
    <w:rsid w:val="00781C4C"/>
    <w:rsid w:val="00782265"/>
    <w:rsid w:val="00782B64"/>
    <w:rsid w:val="00782EC8"/>
    <w:rsid w:val="00783EBA"/>
    <w:rsid w:val="0078632E"/>
    <w:rsid w:val="00790E7E"/>
    <w:rsid w:val="007949AC"/>
    <w:rsid w:val="007950FA"/>
    <w:rsid w:val="00797E98"/>
    <w:rsid w:val="007A180F"/>
    <w:rsid w:val="007A54C5"/>
    <w:rsid w:val="007B000A"/>
    <w:rsid w:val="007B01B8"/>
    <w:rsid w:val="007C032E"/>
    <w:rsid w:val="007C267A"/>
    <w:rsid w:val="007C2C0C"/>
    <w:rsid w:val="007C428F"/>
    <w:rsid w:val="007C44CE"/>
    <w:rsid w:val="007C4DF4"/>
    <w:rsid w:val="007C7F85"/>
    <w:rsid w:val="007D0225"/>
    <w:rsid w:val="007D052E"/>
    <w:rsid w:val="007D2DC7"/>
    <w:rsid w:val="007D5AC9"/>
    <w:rsid w:val="007D5CB4"/>
    <w:rsid w:val="007D7C72"/>
    <w:rsid w:val="007E2C53"/>
    <w:rsid w:val="007E2D4F"/>
    <w:rsid w:val="007F44D9"/>
    <w:rsid w:val="007F72A2"/>
    <w:rsid w:val="00801D19"/>
    <w:rsid w:val="0080246E"/>
    <w:rsid w:val="00803908"/>
    <w:rsid w:val="00803C07"/>
    <w:rsid w:val="00803EC5"/>
    <w:rsid w:val="00804A00"/>
    <w:rsid w:val="00804A08"/>
    <w:rsid w:val="0080781B"/>
    <w:rsid w:val="008078FC"/>
    <w:rsid w:val="008103FF"/>
    <w:rsid w:val="0081121E"/>
    <w:rsid w:val="00811730"/>
    <w:rsid w:val="008120E6"/>
    <w:rsid w:val="00814C05"/>
    <w:rsid w:val="008216DF"/>
    <w:rsid w:val="00821EF9"/>
    <w:rsid w:val="00823838"/>
    <w:rsid w:val="00830CE8"/>
    <w:rsid w:val="00831678"/>
    <w:rsid w:val="00832AD8"/>
    <w:rsid w:val="00833819"/>
    <w:rsid w:val="00833ADB"/>
    <w:rsid w:val="00840CD0"/>
    <w:rsid w:val="00840F60"/>
    <w:rsid w:val="0084694D"/>
    <w:rsid w:val="00847D03"/>
    <w:rsid w:val="0085260F"/>
    <w:rsid w:val="00854E24"/>
    <w:rsid w:val="00855186"/>
    <w:rsid w:val="00855C0A"/>
    <w:rsid w:val="0085748F"/>
    <w:rsid w:val="00860995"/>
    <w:rsid w:val="008612AC"/>
    <w:rsid w:val="0086142D"/>
    <w:rsid w:val="0086539F"/>
    <w:rsid w:val="00874067"/>
    <w:rsid w:val="00875668"/>
    <w:rsid w:val="00876D08"/>
    <w:rsid w:val="0088021A"/>
    <w:rsid w:val="008809D0"/>
    <w:rsid w:val="008821FE"/>
    <w:rsid w:val="00884616"/>
    <w:rsid w:val="00884768"/>
    <w:rsid w:val="0088733A"/>
    <w:rsid w:val="00892027"/>
    <w:rsid w:val="0089264C"/>
    <w:rsid w:val="00894C48"/>
    <w:rsid w:val="008A590D"/>
    <w:rsid w:val="008B3319"/>
    <w:rsid w:val="008C267B"/>
    <w:rsid w:val="008C3098"/>
    <w:rsid w:val="008C38CF"/>
    <w:rsid w:val="008C3BF8"/>
    <w:rsid w:val="008C498B"/>
    <w:rsid w:val="008C76AB"/>
    <w:rsid w:val="008D06F0"/>
    <w:rsid w:val="008D1198"/>
    <w:rsid w:val="008D2C17"/>
    <w:rsid w:val="008D2FA9"/>
    <w:rsid w:val="008D316F"/>
    <w:rsid w:val="008D4CAD"/>
    <w:rsid w:val="008D4D90"/>
    <w:rsid w:val="008E1B74"/>
    <w:rsid w:val="008E494A"/>
    <w:rsid w:val="008F04E2"/>
    <w:rsid w:val="008F0B78"/>
    <w:rsid w:val="008F119C"/>
    <w:rsid w:val="008F1579"/>
    <w:rsid w:val="008F409F"/>
    <w:rsid w:val="008F465A"/>
    <w:rsid w:val="008F6081"/>
    <w:rsid w:val="008F7E13"/>
    <w:rsid w:val="00901253"/>
    <w:rsid w:val="00904AC3"/>
    <w:rsid w:val="009100CA"/>
    <w:rsid w:val="0091010A"/>
    <w:rsid w:val="0091136F"/>
    <w:rsid w:val="00912946"/>
    <w:rsid w:val="00913902"/>
    <w:rsid w:val="009169D4"/>
    <w:rsid w:val="00920282"/>
    <w:rsid w:val="00921693"/>
    <w:rsid w:val="00922638"/>
    <w:rsid w:val="00923CB9"/>
    <w:rsid w:val="00925C3A"/>
    <w:rsid w:val="00926E01"/>
    <w:rsid w:val="00927BA5"/>
    <w:rsid w:val="00927BB4"/>
    <w:rsid w:val="00930647"/>
    <w:rsid w:val="00931103"/>
    <w:rsid w:val="00931CEB"/>
    <w:rsid w:val="00931EFA"/>
    <w:rsid w:val="0093308D"/>
    <w:rsid w:val="00937A55"/>
    <w:rsid w:val="009406AC"/>
    <w:rsid w:val="00940C82"/>
    <w:rsid w:val="0094210A"/>
    <w:rsid w:val="00943364"/>
    <w:rsid w:val="0095135C"/>
    <w:rsid w:val="0095298F"/>
    <w:rsid w:val="00960CF4"/>
    <w:rsid w:val="00961451"/>
    <w:rsid w:val="009614CB"/>
    <w:rsid w:val="009645C9"/>
    <w:rsid w:val="00967CE2"/>
    <w:rsid w:val="0097618B"/>
    <w:rsid w:val="00977547"/>
    <w:rsid w:val="00980586"/>
    <w:rsid w:val="009844C7"/>
    <w:rsid w:val="009847F3"/>
    <w:rsid w:val="0098762F"/>
    <w:rsid w:val="00992EC0"/>
    <w:rsid w:val="00994F27"/>
    <w:rsid w:val="009A045C"/>
    <w:rsid w:val="009A52E4"/>
    <w:rsid w:val="009A67DC"/>
    <w:rsid w:val="009B217D"/>
    <w:rsid w:val="009B2892"/>
    <w:rsid w:val="009B4BF0"/>
    <w:rsid w:val="009B62ED"/>
    <w:rsid w:val="009B6895"/>
    <w:rsid w:val="009C273E"/>
    <w:rsid w:val="009C3167"/>
    <w:rsid w:val="009C33AE"/>
    <w:rsid w:val="009C5B8D"/>
    <w:rsid w:val="009C6832"/>
    <w:rsid w:val="009D1FA6"/>
    <w:rsid w:val="009D6AFD"/>
    <w:rsid w:val="009D786A"/>
    <w:rsid w:val="009D78E9"/>
    <w:rsid w:val="009E1196"/>
    <w:rsid w:val="009E13FE"/>
    <w:rsid w:val="009E18DD"/>
    <w:rsid w:val="009E4ED6"/>
    <w:rsid w:val="009E6AA0"/>
    <w:rsid w:val="009F3B62"/>
    <w:rsid w:val="009F3DA8"/>
    <w:rsid w:val="009F5E8C"/>
    <w:rsid w:val="009F74BF"/>
    <w:rsid w:val="00A00656"/>
    <w:rsid w:val="00A0096D"/>
    <w:rsid w:val="00A01D74"/>
    <w:rsid w:val="00A034E5"/>
    <w:rsid w:val="00A03DCC"/>
    <w:rsid w:val="00A0463F"/>
    <w:rsid w:val="00A05D7D"/>
    <w:rsid w:val="00A06F98"/>
    <w:rsid w:val="00A0779C"/>
    <w:rsid w:val="00A1442D"/>
    <w:rsid w:val="00A161AF"/>
    <w:rsid w:val="00A16B1F"/>
    <w:rsid w:val="00A17048"/>
    <w:rsid w:val="00A1768B"/>
    <w:rsid w:val="00A24F0B"/>
    <w:rsid w:val="00A25872"/>
    <w:rsid w:val="00A25F41"/>
    <w:rsid w:val="00A266D2"/>
    <w:rsid w:val="00A27454"/>
    <w:rsid w:val="00A30DAF"/>
    <w:rsid w:val="00A31AAA"/>
    <w:rsid w:val="00A32B7F"/>
    <w:rsid w:val="00A34E7E"/>
    <w:rsid w:val="00A372C0"/>
    <w:rsid w:val="00A37425"/>
    <w:rsid w:val="00A43CAF"/>
    <w:rsid w:val="00A4536E"/>
    <w:rsid w:val="00A4558E"/>
    <w:rsid w:val="00A466DF"/>
    <w:rsid w:val="00A46A51"/>
    <w:rsid w:val="00A46EEC"/>
    <w:rsid w:val="00A47B39"/>
    <w:rsid w:val="00A5042C"/>
    <w:rsid w:val="00A51836"/>
    <w:rsid w:val="00A51EA4"/>
    <w:rsid w:val="00A5296A"/>
    <w:rsid w:val="00A52C2B"/>
    <w:rsid w:val="00A5360F"/>
    <w:rsid w:val="00A537E9"/>
    <w:rsid w:val="00A53DD9"/>
    <w:rsid w:val="00A6011B"/>
    <w:rsid w:val="00A67992"/>
    <w:rsid w:val="00A70BE6"/>
    <w:rsid w:val="00A73380"/>
    <w:rsid w:val="00A77126"/>
    <w:rsid w:val="00A854A7"/>
    <w:rsid w:val="00A86DFA"/>
    <w:rsid w:val="00A9051F"/>
    <w:rsid w:val="00A92118"/>
    <w:rsid w:val="00A92149"/>
    <w:rsid w:val="00A93181"/>
    <w:rsid w:val="00AA1B27"/>
    <w:rsid w:val="00AA30E2"/>
    <w:rsid w:val="00AA32FE"/>
    <w:rsid w:val="00AA7951"/>
    <w:rsid w:val="00AB4988"/>
    <w:rsid w:val="00AB588A"/>
    <w:rsid w:val="00AB5BDC"/>
    <w:rsid w:val="00AB7AD5"/>
    <w:rsid w:val="00AB7D1C"/>
    <w:rsid w:val="00AC1F1F"/>
    <w:rsid w:val="00AC33F7"/>
    <w:rsid w:val="00AC5F61"/>
    <w:rsid w:val="00AD1B41"/>
    <w:rsid w:val="00AD46B2"/>
    <w:rsid w:val="00AD51CA"/>
    <w:rsid w:val="00AE3970"/>
    <w:rsid w:val="00AE6BF2"/>
    <w:rsid w:val="00AE6D4E"/>
    <w:rsid w:val="00AF2F86"/>
    <w:rsid w:val="00AF3DE9"/>
    <w:rsid w:val="00AF4338"/>
    <w:rsid w:val="00B01116"/>
    <w:rsid w:val="00B015F0"/>
    <w:rsid w:val="00B0361F"/>
    <w:rsid w:val="00B04259"/>
    <w:rsid w:val="00B04A44"/>
    <w:rsid w:val="00B0566D"/>
    <w:rsid w:val="00B05C7B"/>
    <w:rsid w:val="00B073A4"/>
    <w:rsid w:val="00B112CE"/>
    <w:rsid w:val="00B12D53"/>
    <w:rsid w:val="00B240F0"/>
    <w:rsid w:val="00B24608"/>
    <w:rsid w:val="00B256A8"/>
    <w:rsid w:val="00B27604"/>
    <w:rsid w:val="00B279F6"/>
    <w:rsid w:val="00B304CA"/>
    <w:rsid w:val="00B317C6"/>
    <w:rsid w:val="00B347FC"/>
    <w:rsid w:val="00B3486A"/>
    <w:rsid w:val="00B35C1E"/>
    <w:rsid w:val="00B35E7C"/>
    <w:rsid w:val="00B373BD"/>
    <w:rsid w:val="00B37748"/>
    <w:rsid w:val="00B40905"/>
    <w:rsid w:val="00B452FC"/>
    <w:rsid w:val="00B4556C"/>
    <w:rsid w:val="00B5086A"/>
    <w:rsid w:val="00B54BFE"/>
    <w:rsid w:val="00B56CE2"/>
    <w:rsid w:val="00B65D3A"/>
    <w:rsid w:val="00B661E5"/>
    <w:rsid w:val="00B66212"/>
    <w:rsid w:val="00B67570"/>
    <w:rsid w:val="00B71D60"/>
    <w:rsid w:val="00B732E3"/>
    <w:rsid w:val="00B74C0B"/>
    <w:rsid w:val="00B77168"/>
    <w:rsid w:val="00B7724A"/>
    <w:rsid w:val="00B779D0"/>
    <w:rsid w:val="00B807F5"/>
    <w:rsid w:val="00B82BAD"/>
    <w:rsid w:val="00B86EC0"/>
    <w:rsid w:val="00B87446"/>
    <w:rsid w:val="00B92883"/>
    <w:rsid w:val="00B9403E"/>
    <w:rsid w:val="00B952A7"/>
    <w:rsid w:val="00B954FB"/>
    <w:rsid w:val="00B95712"/>
    <w:rsid w:val="00BA240D"/>
    <w:rsid w:val="00BA3809"/>
    <w:rsid w:val="00BA40EF"/>
    <w:rsid w:val="00BA569D"/>
    <w:rsid w:val="00BA6038"/>
    <w:rsid w:val="00BA63CD"/>
    <w:rsid w:val="00BB01DF"/>
    <w:rsid w:val="00BB08F7"/>
    <w:rsid w:val="00BB492B"/>
    <w:rsid w:val="00BB56E8"/>
    <w:rsid w:val="00BC11BA"/>
    <w:rsid w:val="00BC140D"/>
    <w:rsid w:val="00BC2B1E"/>
    <w:rsid w:val="00BC41D5"/>
    <w:rsid w:val="00BC4B05"/>
    <w:rsid w:val="00BC6DE1"/>
    <w:rsid w:val="00BC7A69"/>
    <w:rsid w:val="00BD367C"/>
    <w:rsid w:val="00BD3728"/>
    <w:rsid w:val="00BD4B08"/>
    <w:rsid w:val="00BD5134"/>
    <w:rsid w:val="00BD539D"/>
    <w:rsid w:val="00BD7C28"/>
    <w:rsid w:val="00BE4D16"/>
    <w:rsid w:val="00BE665B"/>
    <w:rsid w:val="00BE6D0E"/>
    <w:rsid w:val="00BF2737"/>
    <w:rsid w:val="00BF3D48"/>
    <w:rsid w:val="00BF3D6C"/>
    <w:rsid w:val="00BF608D"/>
    <w:rsid w:val="00BF69B7"/>
    <w:rsid w:val="00BF7BFD"/>
    <w:rsid w:val="00BF7E29"/>
    <w:rsid w:val="00C009CC"/>
    <w:rsid w:val="00C05306"/>
    <w:rsid w:val="00C05CC8"/>
    <w:rsid w:val="00C074BD"/>
    <w:rsid w:val="00C10243"/>
    <w:rsid w:val="00C254AD"/>
    <w:rsid w:val="00C25B22"/>
    <w:rsid w:val="00C25C71"/>
    <w:rsid w:val="00C30C86"/>
    <w:rsid w:val="00C3206E"/>
    <w:rsid w:val="00C33440"/>
    <w:rsid w:val="00C33503"/>
    <w:rsid w:val="00C33917"/>
    <w:rsid w:val="00C348E1"/>
    <w:rsid w:val="00C34B8E"/>
    <w:rsid w:val="00C35F91"/>
    <w:rsid w:val="00C4010F"/>
    <w:rsid w:val="00C441EB"/>
    <w:rsid w:val="00C54608"/>
    <w:rsid w:val="00C607E6"/>
    <w:rsid w:val="00C633AF"/>
    <w:rsid w:val="00C642BD"/>
    <w:rsid w:val="00C67862"/>
    <w:rsid w:val="00C70BD8"/>
    <w:rsid w:val="00C74BCB"/>
    <w:rsid w:val="00C802AB"/>
    <w:rsid w:val="00C80C9E"/>
    <w:rsid w:val="00C84255"/>
    <w:rsid w:val="00C84FF5"/>
    <w:rsid w:val="00C86974"/>
    <w:rsid w:val="00C8735B"/>
    <w:rsid w:val="00C904E7"/>
    <w:rsid w:val="00C9052B"/>
    <w:rsid w:val="00C94BE4"/>
    <w:rsid w:val="00C9581B"/>
    <w:rsid w:val="00C96950"/>
    <w:rsid w:val="00CA1223"/>
    <w:rsid w:val="00CA4046"/>
    <w:rsid w:val="00CA4645"/>
    <w:rsid w:val="00CA7D2B"/>
    <w:rsid w:val="00CB0060"/>
    <w:rsid w:val="00CB0ACC"/>
    <w:rsid w:val="00CB1946"/>
    <w:rsid w:val="00CB1AB5"/>
    <w:rsid w:val="00CB2277"/>
    <w:rsid w:val="00CB3D74"/>
    <w:rsid w:val="00CB62B3"/>
    <w:rsid w:val="00CC3B45"/>
    <w:rsid w:val="00CC3E7E"/>
    <w:rsid w:val="00CC4243"/>
    <w:rsid w:val="00CC4716"/>
    <w:rsid w:val="00CC73C5"/>
    <w:rsid w:val="00CC7533"/>
    <w:rsid w:val="00CD3485"/>
    <w:rsid w:val="00CD49B5"/>
    <w:rsid w:val="00CD675A"/>
    <w:rsid w:val="00CD68E3"/>
    <w:rsid w:val="00CE4CC2"/>
    <w:rsid w:val="00CE50B1"/>
    <w:rsid w:val="00CE6D01"/>
    <w:rsid w:val="00CE70E7"/>
    <w:rsid w:val="00CF0094"/>
    <w:rsid w:val="00CF069B"/>
    <w:rsid w:val="00D0119F"/>
    <w:rsid w:val="00D026E7"/>
    <w:rsid w:val="00D0295A"/>
    <w:rsid w:val="00D04164"/>
    <w:rsid w:val="00D07926"/>
    <w:rsid w:val="00D07BEC"/>
    <w:rsid w:val="00D129D2"/>
    <w:rsid w:val="00D1360A"/>
    <w:rsid w:val="00D13A07"/>
    <w:rsid w:val="00D152FC"/>
    <w:rsid w:val="00D15725"/>
    <w:rsid w:val="00D17939"/>
    <w:rsid w:val="00D235CF"/>
    <w:rsid w:val="00D2510B"/>
    <w:rsid w:val="00D30546"/>
    <w:rsid w:val="00D31435"/>
    <w:rsid w:val="00D31FDB"/>
    <w:rsid w:val="00D33226"/>
    <w:rsid w:val="00D36667"/>
    <w:rsid w:val="00D406E1"/>
    <w:rsid w:val="00D43A5F"/>
    <w:rsid w:val="00D445CD"/>
    <w:rsid w:val="00D465CD"/>
    <w:rsid w:val="00D501E2"/>
    <w:rsid w:val="00D513E4"/>
    <w:rsid w:val="00D52EA9"/>
    <w:rsid w:val="00D55042"/>
    <w:rsid w:val="00D57900"/>
    <w:rsid w:val="00D65A84"/>
    <w:rsid w:val="00D65D55"/>
    <w:rsid w:val="00D667AF"/>
    <w:rsid w:val="00D66B98"/>
    <w:rsid w:val="00D67B54"/>
    <w:rsid w:val="00D67D20"/>
    <w:rsid w:val="00D71E11"/>
    <w:rsid w:val="00D726CE"/>
    <w:rsid w:val="00D748CA"/>
    <w:rsid w:val="00D8264E"/>
    <w:rsid w:val="00D84158"/>
    <w:rsid w:val="00D853BF"/>
    <w:rsid w:val="00D91404"/>
    <w:rsid w:val="00DA098D"/>
    <w:rsid w:val="00DA09C6"/>
    <w:rsid w:val="00DA1851"/>
    <w:rsid w:val="00DA1F69"/>
    <w:rsid w:val="00DA48E8"/>
    <w:rsid w:val="00DA4D52"/>
    <w:rsid w:val="00DA602E"/>
    <w:rsid w:val="00DB2023"/>
    <w:rsid w:val="00DB2B3A"/>
    <w:rsid w:val="00DB3F81"/>
    <w:rsid w:val="00DB682E"/>
    <w:rsid w:val="00DB76E0"/>
    <w:rsid w:val="00DB77EF"/>
    <w:rsid w:val="00DC0E6F"/>
    <w:rsid w:val="00DC284A"/>
    <w:rsid w:val="00DC5409"/>
    <w:rsid w:val="00DD39CD"/>
    <w:rsid w:val="00DE0C84"/>
    <w:rsid w:val="00DE3782"/>
    <w:rsid w:val="00DE64CA"/>
    <w:rsid w:val="00DE735B"/>
    <w:rsid w:val="00DF078F"/>
    <w:rsid w:val="00DF2528"/>
    <w:rsid w:val="00DF34C3"/>
    <w:rsid w:val="00DF4254"/>
    <w:rsid w:val="00E00434"/>
    <w:rsid w:val="00E01FE0"/>
    <w:rsid w:val="00E040D0"/>
    <w:rsid w:val="00E07433"/>
    <w:rsid w:val="00E0795A"/>
    <w:rsid w:val="00E07B7C"/>
    <w:rsid w:val="00E10549"/>
    <w:rsid w:val="00E118FD"/>
    <w:rsid w:val="00E11F12"/>
    <w:rsid w:val="00E12F65"/>
    <w:rsid w:val="00E13939"/>
    <w:rsid w:val="00E15832"/>
    <w:rsid w:val="00E16312"/>
    <w:rsid w:val="00E167BE"/>
    <w:rsid w:val="00E20898"/>
    <w:rsid w:val="00E23E1F"/>
    <w:rsid w:val="00E27737"/>
    <w:rsid w:val="00E333D9"/>
    <w:rsid w:val="00E354B4"/>
    <w:rsid w:val="00E41403"/>
    <w:rsid w:val="00E4147E"/>
    <w:rsid w:val="00E430BF"/>
    <w:rsid w:val="00E456C4"/>
    <w:rsid w:val="00E46EA2"/>
    <w:rsid w:val="00E471AD"/>
    <w:rsid w:val="00E4785F"/>
    <w:rsid w:val="00E47EA2"/>
    <w:rsid w:val="00E47F7F"/>
    <w:rsid w:val="00E50EF1"/>
    <w:rsid w:val="00E515A3"/>
    <w:rsid w:val="00E548CA"/>
    <w:rsid w:val="00E54C06"/>
    <w:rsid w:val="00E554AB"/>
    <w:rsid w:val="00E575FB"/>
    <w:rsid w:val="00E62A6D"/>
    <w:rsid w:val="00E633BE"/>
    <w:rsid w:val="00E63EBF"/>
    <w:rsid w:val="00E6574B"/>
    <w:rsid w:val="00E66D72"/>
    <w:rsid w:val="00E66E00"/>
    <w:rsid w:val="00E67E94"/>
    <w:rsid w:val="00E734FC"/>
    <w:rsid w:val="00E75BBD"/>
    <w:rsid w:val="00E81CE4"/>
    <w:rsid w:val="00E85CCE"/>
    <w:rsid w:val="00E861F7"/>
    <w:rsid w:val="00E90BE7"/>
    <w:rsid w:val="00E912C6"/>
    <w:rsid w:val="00E93306"/>
    <w:rsid w:val="00E963D7"/>
    <w:rsid w:val="00E977A8"/>
    <w:rsid w:val="00EA16AD"/>
    <w:rsid w:val="00EA2EE6"/>
    <w:rsid w:val="00EA5AC5"/>
    <w:rsid w:val="00EA5E9B"/>
    <w:rsid w:val="00EA6C63"/>
    <w:rsid w:val="00EA7657"/>
    <w:rsid w:val="00EB3930"/>
    <w:rsid w:val="00EB54F0"/>
    <w:rsid w:val="00EB70E6"/>
    <w:rsid w:val="00EB7F1C"/>
    <w:rsid w:val="00EC2D6B"/>
    <w:rsid w:val="00EC5031"/>
    <w:rsid w:val="00EC56EC"/>
    <w:rsid w:val="00EC5AC1"/>
    <w:rsid w:val="00EC69B7"/>
    <w:rsid w:val="00EC6C36"/>
    <w:rsid w:val="00EC7366"/>
    <w:rsid w:val="00ED0F6B"/>
    <w:rsid w:val="00ED3CDD"/>
    <w:rsid w:val="00ED41EB"/>
    <w:rsid w:val="00ED4CC8"/>
    <w:rsid w:val="00ED5C8E"/>
    <w:rsid w:val="00ED6155"/>
    <w:rsid w:val="00ED739A"/>
    <w:rsid w:val="00EE0149"/>
    <w:rsid w:val="00EE2A4E"/>
    <w:rsid w:val="00EE74F5"/>
    <w:rsid w:val="00EE7CC0"/>
    <w:rsid w:val="00EF0D76"/>
    <w:rsid w:val="00EF43B3"/>
    <w:rsid w:val="00EF77F9"/>
    <w:rsid w:val="00F0025A"/>
    <w:rsid w:val="00F00915"/>
    <w:rsid w:val="00F02B8E"/>
    <w:rsid w:val="00F037D0"/>
    <w:rsid w:val="00F038F8"/>
    <w:rsid w:val="00F04484"/>
    <w:rsid w:val="00F05B25"/>
    <w:rsid w:val="00F068F3"/>
    <w:rsid w:val="00F12B51"/>
    <w:rsid w:val="00F1399E"/>
    <w:rsid w:val="00F139C6"/>
    <w:rsid w:val="00F1561E"/>
    <w:rsid w:val="00F179E8"/>
    <w:rsid w:val="00F21A76"/>
    <w:rsid w:val="00F22BC0"/>
    <w:rsid w:val="00F230E8"/>
    <w:rsid w:val="00F2483E"/>
    <w:rsid w:val="00F25ADB"/>
    <w:rsid w:val="00F30651"/>
    <w:rsid w:val="00F33E84"/>
    <w:rsid w:val="00F35D51"/>
    <w:rsid w:val="00F40495"/>
    <w:rsid w:val="00F41E98"/>
    <w:rsid w:val="00F41ED8"/>
    <w:rsid w:val="00F42B81"/>
    <w:rsid w:val="00F433EA"/>
    <w:rsid w:val="00F43AE8"/>
    <w:rsid w:val="00F43F5D"/>
    <w:rsid w:val="00F4696F"/>
    <w:rsid w:val="00F558D0"/>
    <w:rsid w:val="00F55B9A"/>
    <w:rsid w:val="00F57266"/>
    <w:rsid w:val="00F616DD"/>
    <w:rsid w:val="00F61930"/>
    <w:rsid w:val="00F619A5"/>
    <w:rsid w:val="00F62C74"/>
    <w:rsid w:val="00F642DB"/>
    <w:rsid w:val="00F66821"/>
    <w:rsid w:val="00F6794F"/>
    <w:rsid w:val="00F679C1"/>
    <w:rsid w:val="00F67F12"/>
    <w:rsid w:val="00F7245B"/>
    <w:rsid w:val="00F72813"/>
    <w:rsid w:val="00F73ABA"/>
    <w:rsid w:val="00F7604F"/>
    <w:rsid w:val="00F76EF7"/>
    <w:rsid w:val="00F818DD"/>
    <w:rsid w:val="00F82302"/>
    <w:rsid w:val="00F85E2B"/>
    <w:rsid w:val="00F9144B"/>
    <w:rsid w:val="00F92612"/>
    <w:rsid w:val="00F9279A"/>
    <w:rsid w:val="00F95FF4"/>
    <w:rsid w:val="00F96E93"/>
    <w:rsid w:val="00FA503D"/>
    <w:rsid w:val="00FA5075"/>
    <w:rsid w:val="00FA58BA"/>
    <w:rsid w:val="00FA5B27"/>
    <w:rsid w:val="00FA77E2"/>
    <w:rsid w:val="00FB30D6"/>
    <w:rsid w:val="00FB30D7"/>
    <w:rsid w:val="00FB6CF3"/>
    <w:rsid w:val="00FB7291"/>
    <w:rsid w:val="00FC0A47"/>
    <w:rsid w:val="00FC0DC6"/>
    <w:rsid w:val="00FC21F7"/>
    <w:rsid w:val="00FC34BB"/>
    <w:rsid w:val="00FC5CC5"/>
    <w:rsid w:val="00FC799F"/>
    <w:rsid w:val="00FD0407"/>
    <w:rsid w:val="00FD41FB"/>
    <w:rsid w:val="00FE2294"/>
    <w:rsid w:val="00FE415C"/>
    <w:rsid w:val="00FE4492"/>
    <w:rsid w:val="00FE7228"/>
    <w:rsid w:val="00FF180D"/>
    <w:rsid w:val="00FF3492"/>
    <w:rsid w:val="00FF38E4"/>
    <w:rsid w:val="00FF3D6B"/>
    <w:rsid w:val="00FF4844"/>
    <w:rsid w:val="00FF563B"/>
    <w:rsid w:val="00FF76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1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16E"/>
    <w:pPr>
      <w:ind w:left="720"/>
    </w:pPr>
  </w:style>
  <w:style w:type="character" w:customStyle="1" w:styleId="ms-profilevalue1">
    <w:name w:val="ms-profilevalue1"/>
    <w:basedOn w:val="DefaultParagraphFont"/>
    <w:rsid w:val="0023216E"/>
    <w:rPr>
      <w:color w:val="4C4C4C"/>
    </w:rPr>
  </w:style>
  <w:style w:type="paragraph" w:styleId="BalloonText">
    <w:name w:val="Balloon Text"/>
    <w:basedOn w:val="Normal"/>
    <w:link w:val="BalloonTextChar"/>
    <w:uiPriority w:val="99"/>
    <w:semiHidden/>
    <w:unhideWhenUsed/>
    <w:rsid w:val="0023216E"/>
    <w:rPr>
      <w:rFonts w:ascii="Tahoma" w:hAnsi="Tahoma" w:cs="Tahoma"/>
      <w:sz w:val="16"/>
      <w:szCs w:val="16"/>
    </w:rPr>
  </w:style>
  <w:style w:type="character" w:customStyle="1" w:styleId="BalloonTextChar">
    <w:name w:val="Balloon Text Char"/>
    <w:basedOn w:val="DefaultParagraphFont"/>
    <w:link w:val="BalloonText"/>
    <w:uiPriority w:val="99"/>
    <w:semiHidden/>
    <w:rsid w:val="0023216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A1812"/>
    <w:rPr>
      <w:sz w:val="16"/>
      <w:szCs w:val="16"/>
    </w:rPr>
  </w:style>
  <w:style w:type="paragraph" w:styleId="CommentText">
    <w:name w:val="annotation text"/>
    <w:basedOn w:val="Normal"/>
    <w:link w:val="CommentTextChar"/>
    <w:uiPriority w:val="99"/>
    <w:semiHidden/>
    <w:unhideWhenUsed/>
    <w:rsid w:val="003A1812"/>
    <w:rPr>
      <w:sz w:val="20"/>
      <w:szCs w:val="20"/>
    </w:rPr>
  </w:style>
  <w:style w:type="character" w:customStyle="1" w:styleId="CommentTextChar">
    <w:name w:val="Comment Text Char"/>
    <w:basedOn w:val="DefaultParagraphFont"/>
    <w:link w:val="CommentText"/>
    <w:uiPriority w:val="99"/>
    <w:semiHidden/>
    <w:rsid w:val="003A18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1812"/>
    <w:rPr>
      <w:b/>
      <w:bCs/>
    </w:rPr>
  </w:style>
  <w:style w:type="character" w:customStyle="1" w:styleId="CommentSubjectChar">
    <w:name w:val="Comment Subject Char"/>
    <w:basedOn w:val="CommentTextChar"/>
    <w:link w:val="CommentSubject"/>
    <w:uiPriority w:val="99"/>
    <w:semiHidden/>
    <w:rsid w:val="003A1812"/>
    <w:rPr>
      <w:b/>
      <w:bCs/>
    </w:rPr>
  </w:style>
  <w:style w:type="paragraph" w:styleId="NoSpacing">
    <w:name w:val="No Spacing"/>
    <w:uiPriority w:val="1"/>
    <w:qFormat/>
    <w:rsid w:val="0028170A"/>
    <w:pPr>
      <w:spacing w:after="0" w:line="240" w:lineRule="auto"/>
    </w:pPr>
    <w:rPr>
      <w:rFonts w:ascii="Calibri" w:eastAsia="Calibri" w:hAnsi="Calibri" w:cs="Times New Roman"/>
    </w:rPr>
  </w:style>
  <w:style w:type="table" w:styleId="TableGrid">
    <w:name w:val="Table Grid"/>
    <w:basedOn w:val="TableNormal"/>
    <w:uiPriority w:val="59"/>
    <w:rsid w:val="004B7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0501542">
      <w:bodyDiv w:val="1"/>
      <w:marLeft w:val="0"/>
      <w:marRight w:val="0"/>
      <w:marTop w:val="0"/>
      <w:marBottom w:val="0"/>
      <w:divBdr>
        <w:top w:val="none" w:sz="0" w:space="0" w:color="auto"/>
        <w:left w:val="none" w:sz="0" w:space="0" w:color="auto"/>
        <w:bottom w:val="none" w:sz="0" w:space="0" w:color="auto"/>
        <w:right w:val="none" w:sz="0" w:space="0" w:color="auto"/>
      </w:divBdr>
      <w:divsChild>
        <w:div w:id="1772430509">
          <w:marLeft w:val="0"/>
          <w:marRight w:val="0"/>
          <w:marTop w:val="0"/>
          <w:marBottom w:val="0"/>
          <w:divBdr>
            <w:top w:val="none" w:sz="0" w:space="0" w:color="auto"/>
            <w:left w:val="none" w:sz="0" w:space="0" w:color="auto"/>
            <w:bottom w:val="none" w:sz="0" w:space="0" w:color="auto"/>
            <w:right w:val="none" w:sz="0" w:space="0" w:color="auto"/>
          </w:divBdr>
          <w:divsChild>
            <w:div w:id="322664829">
              <w:marLeft w:val="0"/>
              <w:marRight w:val="0"/>
              <w:marTop w:val="0"/>
              <w:marBottom w:val="0"/>
              <w:divBdr>
                <w:top w:val="none" w:sz="0" w:space="0" w:color="auto"/>
                <w:left w:val="none" w:sz="0" w:space="0" w:color="auto"/>
                <w:bottom w:val="none" w:sz="0" w:space="0" w:color="auto"/>
                <w:right w:val="none" w:sz="0" w:space="0" w:color="auto"/>
              </w:divBdr>
              <w:divsChild>
                <w:div w:id="839196291">
                  <w:marLeft w:val="0"/>
                  <w:marRight w:val="0"/>
                  <w:marTop w:val="0"/>
                  <w:marBottom w:val="0"/>
                  <w:divBdr>
                    <w:top w:val="none" w:sz="0" w:space="0" w:color="auto"/>
                    <w:left w:val="none" w:sz="0" w:space="0" w:color="auto"/>
                    <w:bottom w:val="none" w:sz="0" w:space="0" w:color="auto"/>
                    <w:right w:val="none" w:sz="0" w:space="0" w:color="auto"/>
                  </w:divBdr>
                  <w:divsChild>
                    <w:div w:id="396823220">
                      <w:marLeft w:val="0"/>
                      <w:marRight w:val="0"/>
                      <w:marTop w:val="0"/>
                      <w:marBottom w:val="0"/>
                      <w:divBdr>
                        <w:top w:val="none" w:sz="0" w:space="0" w:color="auto"/>
                        <w:left w:val="none" w:sz="0" w:space="0" w:color="auto"/>
                        <w:bottom w:val="none" w:sz="0" w:space="0" w:color="auto"/>
                        <w:right w:val="none" w:sz="0" w:space="0" w:color="auto"/>
                      </w:divBdr>
                      <w:divsChild>
                        <w:div w:id="640155962">
                          <w:marLeft w:val="0"/>
                          <w:marRight w:val="0"/>
                          <w:marTop w:val="0"/>
                          <w:marBottom w:val="0"/>
                          <w:divBdr>
                            <w:top w:val="none" w:sz="0" w:space="0" w:color="auto"/>
                            <w:left w:val="none" w:sz="0" w:space="0" w:color="auto"/>
                            <w:bottom w:val="none" w:sz="0" w:space="0" w:color="auto"/>
                            <w:right w:val="none" w:sz="0" w:space="0" w:color="auto"/>
                          </w:divBdr>
                          <w:divsChild>
                            <w:div w:id="20018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3888">
      <w:bodyDiv w:val="1"/>
      <w:marLeft w:val="0"/>
      <w:marRight w:val="0"/>
      <w:marTop w:val="0"/>
      <w:marBottom w:val="0"/>
      <w:divBdr>
        <w:top w:val="none" w:sz="0" w:space="0" w:color="auto"/>
        <w:left w:val="none" w:sz="0" w:space="0" w:color="auto"/>
        <w:bottom w:val="none" w:sz="0" w:space="0" w:color="auto"/>
        <w:right w:val="none" w:sz="0" w:space="0" w:color="auto"/>
      </w:divBdr>
    </w:div>
    <w:div w:id="862014825">
      <w:bodyDiv w:val="1"/>
      <w:marLeft w:val="0"/>
      <w:marRight w:val="0"/>
      <w:marTop w:val="0"/>
      <w:marBottom w:val="0"/>
      <w:divBdr>
        <w:top w:val="none" w:sz="0" w:space="0" w:color="auto"/>
        <w:left w:val="none" w:sz="0" w:space="0" w:color="auto"/>
        <w:bottom w:val="none" w:sz="0" w:space="0" w:color="auto"/>
        <w:right w:val="none" w:sz="0" w:space="0" w:color="auto"/>
      </w:divBdr>
    </w:div>
    <w:div w:id="177655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04B7C-3805-42A5-A942-2203B006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14</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Independence Blue Cross Family Of Companies</Company>
  <LinksUpToDate>false</LinksUpToDate>
  <CharactersWithSpaces>11609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c62tc16</dc:creator>
  <cp:keywords/>
  <dc:description/>
  <cp:lastModifiedBy>c62tc16</cp:lastModifiedBy>
  <cp:revision>102</cp:revision>
  <cp:lastPrinted>2012-05-30T15:42:00Z</cp:lastPrinted>
  <dcterms:created xsi:type="dcterms:W3CDTF">2012-05-11T17:52:00Z</dcterms:created>
  <dcterms:modified xsi:type="dcterms:W3CDTF">2012-05-30T16:07:00Z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83088558</vt:i4>
  </property>
  <property fmtid="{D5CDD505-2E9C-101B-9397-08002B2CF9AE}" pid="4" name="_EmailSubject">
    <vt:lpwstr>Service Anniversary TPs</vt:lpwstr>
  </property>
  <property fmtid="{D5CDD505-2E9C-101B-9397-08002B2CF9AE}" pid="5" name="_AuthorEmail">
    <vt:lpwstr>Jonathan.Reed@ibx.com</vt:lpwstr>
  </property>
  <property fmtid="{D5CDD505-2E9C-101B-9397-08002B2CF9AE}" pid="6" name="_AuthorEmailDisplayName">
    <vt:lpwstr>Reed, Jonathan R.</vt:lpwstr>
  </property>
  <property fmtid="{D5CDD505-2E9C-101B-9397-08002B2CF9AE}" pid="7" name="_ReviewingToolsShownOnce">
    <vt:lpwstr/>
  </property>
</Properties>
</file>